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291F3" w14:textId="77777777" w:rsidR="0061250E" w:rsidRPr="007C48AC" w:rsidRDefault="0061250E">
      <w:pPr>
        <w:pStyle w:val="Heading11"/>
        <w:numPr>
          <w:ilvl w:val="0"/>
          <w:numId w:val="0"/>
        </w:numPr>
        <w:jc w:val="both"/>
        <w:rPr>
          <w:b/>
        </w:rPr>
      </w:pPr>
      <w:r w:rsidRPr="007C48AC">
        <w:rPr>
          <w:color w:val="000000"/>
          <w:sz w:val="32"/>
        </w:rPr>
        <w:tab/>
      </w:r>
    </w:p>
    <w:p w14:paraId="29EBFDC9" w14:textId="6FE1045F" w:rsidR="00F779B5" w:rsidRPr="00F779B5" w:rsidRDefault="0061250E">
      <w:pPr>
        <w:pStyle w:val="CRCoverPage"/>
        <w:tabs>
          <w:tab w:val="right" w:pos="8364"/>
        </w:tabs>
        <w:spacing w:after="0"/>
        <w:ind w:right="375"/>
        <w:rPr>
          <w:b/>
          <w:i/>
          <w:sz w:val="28"/>
        </w:rPr>
      </w:pPr>
      <w:bookmarkStart w:id="0" w:name="_Hlk480812307"/>
      <w:r w:rsidRPr="007C48AC">
        <w:rPr>
          <w:b/>
          <w:sz w:val="24"/>
        </w:rPr>
        <w:t>3GPP TSG-SA3LI Meeting #</w:t>
      </w:r>
      <w:r w:rsidR="008A7447">
        <w:rPr>
          <w:b/>
          <w:sz w:val="24"/>
        </w:rPr>
        <w:t>7</w:t>
      </w:r>
      <w:r w:rsidR="00AA4325">
        <w:rPr>
          <w:b/>
          <w:sz w:val="24"/>
        </w:rPr>
        <w:t>4</w:t>
      </w:r>
      <w:r w:rsidR="003D73FE">
        <w:rPr>
          <w:b/>
          <w:sz w:val="24"/>
        </w:rPr>
        <w:t>BIS</w:t>
      </w:r>
      <w:r w:rsidRPr="007C48AC">
        <w:rPr>
          <w:b/>
          <w:i/>
          <w:sz w:val="24"/>
        </w:rPr>
        <w:t xml:space="preserve"> </w:t>
      </w:r>
      <w:r w:rsidRPr="007C48AC">
        <w:rPr>
          <w:b/>
          <w:i/>
          <w:sz w:val="28"/>
        </w:rPr>
        <w:tab/>
        <w:t>S3i1</w:t>
      </w:r>
      <w:r w:rsidR="004D13EE">
        <w:rPr>
          <w:b/>
          <w:i/>
          <w:sz w:val="28"/>
        </w:rPr>
        <w:t>9</w:t>
      </w:r>
      <w:r w:rsidR="00253F4B" w:rsidRPr="007C48AC">
        <w:rPr>
          <w:b/>
          <w:i/>
          <w:sz w:val="28"/>
        </w:rPr>
        <w:t>0</w:t>
      </w:r>
      <w:r w:rsidR="00550736">
        <w:rPr>
          <w:b/>
          <w:i/>
          <w:sz w:val="28"/>
        </w:rPr>
        <w:t>501</w:t>
      </w:r>
      <w:bookmarkStart w:id="1" w:name="_GoBack"/>
      <w:bookmarkEnd w:id="1"/>
    </w:p>
    <w:p w14:paraId="7B286CA0" w14:textId="1D317B39" w:rsidR="0061250E" w:rsidRPr="007C48AC" w:rsidRDefault="009A1195">
      <w:pPr>
        <w:pStyle w:val="CRCoverPage"/>
        <w:rPr>
          <w:b/>
          <w:sz w:val="16"/>
          <w:szCs w:val="16"/>
        </w:rPr>
      </w:pPr>
      <w:fldSimple w:instr=" DOCPROPERTY  Location  \* MERGEFORMAT ">
        <w:r w:rsidR="00065BA1" w:rsidRPr="00BA51D9">
          <w:rPr>
            <w:b/>
            <w:noProof/>
            <w:sz w:val="24"/>
          </w:rPr>
          <w:t>Basking Ridge (NJ)</w:t>
        </w:r>
      </w:fldSimple>
      <w:r w:rsidR="00065BA1">
        <w:rPr>
          <w:b/>
          <w:noProof/>
          <w:sz w:val="24"/>
        </w:rPr>
        <w:t xml:space="preserve">, </w:t>
      </w:r>
      <w:fldSimple w:instr=" DOCPROPERTY  Country  \* MERGEFORMAT ">
        <w:r w:rsidR="00065BA1" w:rsidRPr="00BA51D9">
          <w:rPr>
            <w:b/>
            <w:noProof/>
            <w:sz w:val="24"/>
          </w:rPr>
          <w:t>United States</w:t>
        </w:r>
      </w:fldSimple>
      <w:r w:rsidR="0061250E" w:rsidRPr="007C48AC">
        <w:rPr>
          <w:b/>
          <w:sz w:val="24"/>
        </w:rPr>
        <w:t xml:space="preserve">. </w:t>
      </w:r>
      <w:r w:rsidR="003D73FE">
        <w:rPr>
          <w:b/>
          <w:sz w:val="24"/>
        </w:rPr>
        <w:t>4</w:t>
      </w:r>
      <w:r w:rsidR="00C32114">
        <w:rPr>
          <w:b/>
          <w:sz w:val="24"/>
          <w:vertAlign w:val="superscript"/>
        </w:rPr>
        <w:t>th</w:t>
      </w:r>
      <w:r w:rsidR="0061250E" w:rsidRPr="007C48AC">
        <w:rPr>
          <w:b/>
          <w:sz w:val="24"/>
        </w:rPr>
        <w:t xml:space="preserve"> </w:t>
      </w:r>
      <w:r w:rsidR="003D73FE">
        <w:rPr>
          <w:b/>
          <w:sz w:val="24"/>
        </w:rPr>
        <w:t>Sept</w:t>
      </w:r>
      <w:r w:rsidR="00F744A7">
        <w:rPr>
          <w:b/>
          <w:sz w:val="24"/>
        </w:rPr>
        <w:t xml:space="preserve"> </w:t>
      </w:r>
      <w:r w:rsidR="0061250E" w:rsidRPr="007C48AC">
        <w:rPr>
          <w:b/>
          <w:sz w:val="24"/>
        </w:rPr>
        <w:t xml:space="preserve">– </w:t>
      </w:r>
      <w:r w:rsidR="003D73FE">
        <w:rPr>
          <w:b/>
          <w:sz w:val="24"/>
        </w:rPr>
        <w:t>6</w:t>
      </w:r>
      <w:r w:rsidR="004D13EE">
        <w:rPr>
          <w:b/>
          <w:sz w:val="24"/>
          <w:vertAlign w:val="superscript"/>
        </w:rPr>
        <w:t>th</w:t>
      </w:r>
      <w:r w:rsidR="0061250E" w:rsidRPr="007C48AC">
        <w:rPr>
          <w:b/>
          <w:sz w:val="24"/>
        </w:rPr>
        <w:t xml:space="preserve"> </w:t>
      </w:r>
      <w:r w:rsidR="003D73FE">
        <w:rPr>
          <w:b/>
          <w:sz w:val="24"/>
        </w:rPr>
        <w:t>Sept</w:t>
      </w:r>
      <w:r w:rsidR="00C112FD" w:rsidRPr="007C48AC">
        <w:rPr>
          <w:b/>
          <w:sz w:val="24"/>
        </w:rPr>
        <w:t xml:space="preserve"> </w:t>
      </w:r>
      <w:r w:rsidR="00E073F7" w:rsidRPr="007C48AC">
        <w:rPr>
          <w:b/>
          <w:sz w:val="24"/>
        </w:rPr>
        <w:t>201</w:t>
      </w:r>
      <w:r w:rsidR="004D13EE">
        <w:rPr>
          <w:b/>
          <w:sz w:val="24"/>
        </w:rPr>
        <w:t>9</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5A9A31BF"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SA3LI #</w:t>
      </w:r>
      <w:r w:rsidR="008A7447">
        <w:rPr>
          <w:rFonts w:ascii="Arial" w:eastAsia="MS Mincho" w:hAnsi="Arial" w:cs="Arial"/>
          <w:b/>
        </w:rPr>
        <w:t>7</w:t>
      </w:r>
      <w:r w:rsidR="00AA4325">
        <w:rPr>
          <w:rFonts w:ascii="Arial" w:eastAsia="MS Mincho" w:hAnsi="Arial" w:cs="Arial"/>
          <w:b/>
        </w:rPr>
        <w:t>4</w:t>
      </w:r>
      <w:r w:rsidR="003D73FE">
        <w:rPr>
          <w:rFonts w:ascii="Arial" w:eastAsia="MS Mincho" w:hAnsi="Arial" w:cs="Arial"/>
          <w:b/>
        </w:rPr>
        <w:t>BIS</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2CAFAA55"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3D73FE">
        <w:rPr>
          <w:rFonts w:ascii="Arial" w:eastAsia="MS Mincho" w:hAnsi="Arial" w:cs="Arial"/>
          <w:b/>
        </w:rPr>
        <w:t>1</w:t>
      </w:r>
    </w:p>
    <w:p w14:paraId="42A04FE2" w14:textId="77777777" w:rsidR="0061250E" w:rsidRPr="007C48AC" w:rsidRDefault="0061250E">
      <w:pPr>
        <w:pBdr>
          <w:bottom w:val="single" w:sz="4" w:space="1" w:color="000000"/>
        </w:pBdr>
        <w:rPr>
          <w:b/>
          <w:color w:val="000000"/>
        </w:rPr>
      </w:pPr>
    </w:p>
    <w:p w14:paraId="1B25628D" w14:textId="11564E88" w:rsidR="0061250E" w:rsidRPr="007C48AC" w:rsidRDefault="0061250E">
      <w:pPr>
        <w:pStyle w:val="Heading1"/>
        <w:rPr>
          <w:color w:val="000000"/>
        </w:rPr>
      </w:pPr>
      <w:r w:rsidRPr="007C48AC">
        <w:rPr>
          <w:color w:val="000000"/>
        </w:rPr>
        <w:t>1 Welcome</w:t>
      </w:r>
      <w:r w:rsidR="003D73FE">
        <w:rPr>
          <w:color w:val="000000"/>
        </w:rPr>
        <w:t xml:space="preserve"> and Approval of Agenda</w:t>
      </w:r>
    </w:p>
    <w:p w14:paraId="2D99AC99" w14:textId="30082010" w:rsidR="0061250E" w:rsidRPr="007C48AC" w:rsidRDefault="00E073F7" w:rsidP="003D73FE">
      <w:pPr>
        <w:jc w:val="both"/>
        <w:rPr>
          <w:color w:val="000000"/>
        </w:rPr>
      </w:pPr>
      <w:r w:rsidRPr="007C48AC">
        <w:rPr>
          <w:b/>
          <w:color w:val="000000"/>
        </w:rPr>
        <w:t>Meeting Start 09</w:t>
      </w:r>
      <w:r w:rsidR="0061250E" w:rsidRPr="007C48AC">
        <w:rPr>
          <w:b/>
          <w:color w:val="000000"/>
        </w:rPr>
        <w:t>:</w:t>
      </w:r>
      <w:r w:rsidR="003D73FE">
        <w:rPr>
          <w:b/>
          <w:color w:val="000000"/>
        </w:rPr>
        <w:t>30</w:t>
      </w:r>
      <w:r w:rsidR="0061250E" w:rsidRPr="007C48AC">
        <w:rPr>
          <w:b/>
          <w:color w:val="000000"/>
        </w:rPr>
        <w:t xml:space="preserve"> </w:t>
      </w:r>
      <w:r w:rsidR="003D73FE">
        <w:rPr>
          <w:b/>
          <w:color w:val="000000"/>
        </w:rPr>
        <w:t>4</w:t>
      </w:r>
      <w:r w:rsidR="00AC36C2" w:rsidRPr="00AC36C2">
        <w:rPr>
          <w:b/>
          <w:color w:val="000000"/>
          <w:vertAlign w:val="superscript"/>
        </w:rPr>
        <w:t>th</w:t>
      </w:r>
      <w:r w:rsidR="00AC36C2">
        <w:rPr>
          <w:b/>
          <w:color w:val="000000"/>
        </w:rPr>
        <w:t xml:space="preserve"> </w:t>
      </w:r>
      <w:r w:rsidR="003D73FE">
        <w:rPr>
          <w:b/>
          <w:color w:val="000000"/>
        </w:rPr>
        <w:t>Sept</w:t>
      </w:r>
      <w:r w:rsidRPr="007C48AC">
        <w:rPr>
          <w:b/>
          <w:color w:val="000000"/>
        </w:rPr>
        <w:t xml:space="preserve"> 201</w:t>
      </w:r>
      <w:r w:rsidR="004D13EE">
        <w:rPr>
          <w:b/>
          <w:color w:val="000000"/>
        </w:rPr>
        <w:t>9</w:t>
      </w:r>
    </w:p>
    <w:p w14:paraId="30DBABCC" w14:textId="77777777" w:rsidR="00CD524A" w:rsidRDefault="00CD524A">
      <w:pPr>
        <w:jc w:val="both"/>
        <w:rPr>
          <w:rFonts w:ascii="Arial" w:hAnsi="Arial" w:cs="Arial"/>
        </w:rPr>
      </w:pPr>
    </w:p>
    <w:p w14:paraId="5AA6AAC9" w14:textId="0461D841" w:rsidR="0061250E" w:rsidRDefault="0061250E">
      <w:pPr>
        <w:jc w:val="both"/>
        <w:rPr>
          <w:rFonts w:ascii="Arial" w:hAnsi="Arial" w:cs="Arial"/>
        </w:rPr>
      </w:pPr>
      <w:r w:rsidRPr="007C48AC">
        <w:rPr>
          <w:rFonts w:ascii="Arial" w:hAnsi="Arial" w:cs="Arial"/>
        </w:rPr>
        <w:t xml:space="preserve">(upto and including </w:t>
      </w:r>
      <w:r w:rsidRPr="008A3968">
        <w:rPr>
          <w:rFonts w:ascii="Arial" w:hAnsi="Arial" w:cs="Arial"/>
        </w:rPr>
        <w:t xml:space="preserve">tdoc </w:t>
      </w:r>
      <w:r w:rsidR="000249B0">
        <w:rPr>
          <w:rFonts w:ascii="Arial" w:hAnsi="Arial" w:cs="Arial"/>
        </w:rPr>
        <w:t>53</w:t>
      </w:r>
      <w:r w:rsidR="00984397">
        <w:rPr>
          <w:rFonts w:ascii="Arial" w:hAnsi="Arial" w:cs="Arial"/>
        </w:rPr>
        <w:t>4</w:t>
      </w:r>
      <w:r w:rsidRPr="007C48AC">
        <w:rPr>
          <w:rFonts w:ascii="Arial" w:hAnsi="Arial" w:cs="Arial"/>
        </w:rPr>
        <w:t xml:space="preserve"> </w:t>
      </w:r>
      <w:r w:rsidR="003D73FE">
        <w:rPr>
          <w:rFonts w:ascii="Arial" w:hAnsi="Arial" w:cs="Arial"/>
        </w:rPr>
        <w:t>1</w:t>
      </w:r>
      <w:r w:rsidR="00984397">
        <w:rPr>
          <w:rFonts w:ascii="Arial" w:hAnsi="Arial" w:cs="Arial"/>
        </w:rPr>
        <w:t>7</w:t>
      </w:r>
      <w:r w:rsidR="007C48AC">
        <w:rPr>
          <w:rFonts w:ascii="Arial" w:hAnsi="Arial" w:cs="Arial"/>
        </w:rPr>
        <w:t>:</w:t>
      </w:r>
      <w:r w:rsidR="005876A4">
        <w:rPr>
          <w:rFonts w:ascii="Arial" w:hAnsi="Arial" w:cs="Arial"/>
        </w:rPr>
        <w:t>0</w:t>
      </w:r>
      <w:r w:rsidR="008A7447">
        <w:rPr>
          <w:rFonts w:ascii="Arial" w:hAnsi="Arial" w:cs="Arial"/>
        </w:rPr>
        <w:t>0</w:t>
      </w:r>
      <w:r w:rsidR="00E073F7" w:rsidRPr="007C48AC">
        <w:rPr>
          <w:rFonts w:ascii="Arial" w:hAnsi="Arial" w:cs="Arial"/>
        </w:rPr>
        <w:t xml:space="preserve"> </w:t>
      </w:r>
      <w:r w:rsidRPr="007C48AC">
        <w:rPr>
          <w:rFonts w:ascii="Arial" w:hAnsi="Arial" w:cs="Arial"/>
        </w:rPr>
        <w:t xml:space="preserve">CET </w:t>
      </w:r>
      <w:r w:rsidR="00984397">
        <w:rPr>
          <w:rFonts w:ascii="Arial" w:hAnsi="Arial" w:cs="Arial"/>
        </w:rPr>
        <w:t>02</w:t>
      </w:r>
      <w:r w:rsidR="00D06C0C" w:rsidRPr="007C48AC">
        <w:rPr>
          <w:rFonts w:ascii="Arial" w:hAnsi="Arial" w:cs="Arial"/>
        </w:rPr>
        <w:t>/</w:t>
      </w:r>
      <w:r w:rsidR="00F744A7">
        <w:rPr>
          <w:rFonts w:ascii="Arial" w:hAnsi="Arial" w:cs="Arial"/>
        </w:rPr>
        <w:t>0</w:t>
      </w:r>
      <w:r w:rsidR="00984397">
        <w:rPr>
          <w:rFonts w:ascii="Arial" w:hAnsi="Arial" w:cs="Arial"/>
        </w:rPr>
        <w:t>9</w:t>
      </w:r>
      <w:r w:rsidR="00E073F7" w:rsidRPr="007C48AC">
        <w:rPr>
          <w:rFonts w:ascii="Arial" w:hAnsi="Arial" w:cs="Arial"/>
        </w:rPr>
        <w:t>/1</w:t>
      </w:r>
      <w:r w:rsidR="004D13EE">
        <w:rPr>
          <w:rFonts w:ascii="Arial" w:hAnsi="Arial" w:cs="Arial"/>
        </w:rPr>
        <w:t>9</w:t>
      </w:r>
      <w:r w:rsidRPr="007C48AC">
        <w:rPr>
          <w:rFonts w:ascii="Arial" w:hAnsi="Arial" w:cs="Arial"/>
        </w:rPr>
        <w:t>)</w:t>
      </w:r>
    </w:p>
    <w:p w14:paraId="38DF8D69" w14:textId="1F673ED0" w:rsidR="0066138A" w:rsidRDefault="0066138A">
      <w:pPr>
        <w:jc w:val="both"/>
        <w:rPr>
          <w:color w:val="000000"/>
        </w:rPr>
      </w:pPr>
    </w:p>
    <w:tbl>
      <w:tblPr>
        <w:tblW w:w="6440" w:type="dxa"/>
        <w:tblLook w:val="04A0" w:firstRow="1" w:lastRow="0" w:firstColumn="1" w:lastColumn="0" w:noHBand="0" w:noVBand="1"/>
      </w:tblPr>
      <w:tblGrid>
        <w:gridCol w:w="980"/>
        <w:gridCol w:w="3940"/>
        <w:gridCol w:w="1520"/>
      </w:tblGrid>
      <w:tr w:rsidR="000249B0" w:rsidRPr="000249B0" w14:paraId="3ACBC07A" w14:textId="77777777" w:rsidTr="000249B0">
        <w:trPr>
          <w:trHeight w:val="44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60E5398" w14:textId="77777777" w:rsidR="000249B0" w:rsidRPr="000249B0" w:rsidRDefault="000249B0" w:rsidP="000249B0">
            <w:pPr>
              <w:suppressAutoHyphens w:val="0"/>
              <w:rPr>
                <w:rFonts w:ascii="Arial" w:hAnsi="Arial" w:cs="Arial"/>
                <w:color w:val="000000"/>
                <w:sz w:val="16"/>
                <w:szCs w:val="16"/>
                <w:lang w:eastAsia="en-GB"/>
              </w:rPr>
            </w:pPr>
            <w:r w:rsidRPr="000249B0">
              <w:rPr>
                <w:rFonts w:ascii="Arial" w:hAnsi="Arial" w:cs="Arial"/>
                <w:color w:val="000000"/>
                <w:sz w:val="16"/>
                <w:szCs w:val="16"/>
                <w:lang w:eastAsia="en-GB"/>
              </w:rPr>
              <w:t>s3i190501</w:t>
            </w:r>
          </w:p>
        </w:tc>
        <w:tc>
          <w:tcPr>
            <w:tcW w:w="3940" w:type="dxa"/>
            <w:tcBorders>
              <w:top w:val="single" w:sz="4" w:space="0" w:color="A6A6A6"/>
              <w:left w:val="nil"/>
              <w:bottom w:val="single" w:sz="4" w:space="0" w:color="A6A6A6"/>
              <w:right w:val="single" w:sz="4" w:space="0" w:color="A6A6A6"/>
            </w:tcBorders>
            <w:shd w:val="clear" w:color="auto" w:fill="auto"/>
            <w:hideMark/>
          </w:tcPr>
          <w:p w14:paraId="2EA9C0A4"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415025ED"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BT plc</w:t>
            </w:r>
          </w:p>
        </w:tc>
      </w:tr>
    </w:tbl>
    <w:p w14:paraId="56E18734" w14:textId="77777777" w:rsidR="000249B0" w:rsidRDefault="000249B0">
      <w:pPr>
        <w:jc w:val="both"/>
        <w:rPr>
          <w:color w:val="000000"/>
        </w:rPr>
      </w:pPr>
    </w:p>
    <w:p w14:paraId="21349A5F" w14:textId="2F609BE6" w:rsidR="0061250E" w:rsidRPr="007C48AC" w:rsidRDefault="003D73FE">
      <w:pPr>
        <w:pStyle w:val="Heading2"/>
        <w:jc w:val="both"/>
        <w:rPr>
          <w:color w:val="000000"/>
        </w:rPr>
      </w:pPr>
      <w:r>
        <w:rPr>
          <w:i w:val="0"/>
          <w:color w:val="000000"/>
          <w:sz w:val="24"/>
        </w:rPr>
        <w:t>1</w:t>
      </w:r>
      <w:r w:rsidR="0061250E" w:rsidRPr="007C48AC">
        <w:rPr>
          <w:i w:val="0"/>
          <w:color w:val="000000"/>
          <w:sz w:val="24"/>
        </w:rPr>
        <w:t>.1 IPR Call Reminder</w:t>
      </w:r>
    </w:p>
    <w:p w14:paraId="7A12F624" w14:textId="77777777" w:rsidR="0061250E" w:rsidRPr="007C48AC" w:rsidRDefault="0061250E">
      <w:pPr>
        <w:jc w:val="both"/>
        <w:rPr>
          <w:color w:val="000000"/>
        </w:rPr>
      </w:pPr>
      <w:r w:rsidRPr="007C48AC">
        <w:rPr>
          <w:color w:val="000000"/>
        </w:rPr>
        <w:t xml:space="preserve">The Chairman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77777777"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Chairman and Vice-Chairmen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6B3F944E" w14:textId="7E808529" w:rsidR="0061250E" w:rsidRDefault="0061250E"/>
    <w:p w14:paraId="23816E3B" w14:textId="376E9C7C" w:rsidR="003D73FE" w:rsidRDefault="003D73FE"/>
    <w:p w14:paraId="29760CBA" w14:textId="30D30095" w:rsidR="003D73FE" w:rsidRDefault="003D73FE"/>
    <w:p w14:paraId="29CA12C5" w14:textId="483EE3B6" w:rsidR="003D73FE" w:rsidRDefault="003D73FE"/>
    <w:p w14:paraId="2FB29648" w14:textId="77777777" w:rsidR="003D73FE" w:rsidRPr="007C48AC" w:rsidRDefault="003D73FE"/>
    <w:p w14:paraId="01296E06" w14:textId="29874C4A" w:rsidR="0061250E" w:rsidRDefault="003D73FE" w:rsidP="00AA4325">
      <w:pPr>
        <w:pStyle w:val="Heading2"/>
      </w:pPr>
      <w:r>
        <w:lastRenderedPageBreak/>
        <w:t>1</w:t>
      </w:r>
      <w:r w:rsidR="00AA4325">
        <w:t>.2 EAR</w:t>
      </w:r>
      <w:r w:rsidR="00777AC0">
        <w:t xml:space="preserve"> and 3GPP</w:t>
      </w:r>
    </w:p>
    <w:p w14:paraId="590BAFAF" w14:textId="305FA690" w:rsidR="00AA4325" w:rsidRDefault="00AA4325" w:rsidP="00AA4325"/>
    <w:p w14:paraId="537CA556" w14:textId="77777777" w:rsidR="00AA4325" w:rsidRPr="00AA4325" w:rsidRDefault="00AA4325" w:rsidP="00AA4325">
      <w:pPr>
        <w:rPr>
          <w:b/>
          <w:bCs/>
          <w:u w:val="single"/>
        </w:rPr>
      </w:pPr>
      <w:r w:rsidRPr="00AA4325">
        <w:rPr>
          <w:b/>
          <w:bCs/>
          <w:u w:val="single"/>
        </w:rPr>
        <w:t>Statement Regarding Engagement with Companies Added to the</w:t>
      </w:r>
    </w:p>
    <w:p w14:paraId="6FDFA995" w14:textId="77777777" w:rsidR="00AA4325" w:rsidRPr="00AA4325" w:rsidRDefault="00AA4325" w:rsidP="00AA4325">
      <w:pPr>
        <w:rPr>
          <w:b/>
          <w:bCs/>
          <w:u w:val="single"/>
        </w:rPr>
      </w:pPr>
      <w:r w:rsidRPr="00AA4325">
        <w:rPr>
          <w:b/>
          <w:bCs/>
          <w:u w:val="single"/>
        </w:rPr>
        <w:t>U.S. Export Administration Regulations (EAR) Entity List in 3GPP Activities</w:t>
      </w:r>
    </w:p>
    <w:p w14:paraId="4223EB13" w14:textId="46868767" w:rsidR="00AA4325" w:rsidRDefault="00AA4325" w:rsidP="00AA4325"/>
    <w:p w14:paraId="32055010" w14:textId="2001B6CB" w:rsidR="003D73FE" w:rsidRDefault="005006E5" w:rsidP="00AA4325">
      <w:hyperlink r:id="rId7" w:tgtFrame="_blank" w:history="1">
        <w:r w:rsidR="003D73FE">
          <w:rPr>
            <w:rStyle w:val="Hyperlink"/>
          </w:rPr>
          <w:t>https://www.3gpp.org/about-3gpp/legal-matters</w:t>
        </w:r>
      </w:hyperlink>
    </w:p>
    <w:p w14:paraId="05D1F7BC" w14:textId="77777777" w:rsidR="00AA4325" w:rsidRPr="007C48AC" w:rsidRDefault="00AA4325"/>
    <w:p w14:paraId="446BE713" w14:textId="2BD13B39" w:rsidR="00F37AA4" w:rsidRDefault="003D73FE">
      <w:pPr>
        <w:rPr>
          <w:color w:val="000000"/>
        </w:rPr>
      </w:pPr>
      <w:r>
        <w:rPr>
          <w:rFonts w:ascii="Arial" w:hAnsi="Arial" w:cs="Arial"/>
          <w:b/>
          <w:color w:val="000000"/>
          <w:sz w:val="28"/>
          <w:szCs w:val="28"/>
        </w:rPr>
        <w:t xml:space="preserve"> </w:t>
      </w:r>
    </w:p>
    <w:p w14:paraId="01396C0E" w14:textId="01568D67" w:rsidR="0061250E" w:rsidRPr="007C48AC" w:rsidRDefault="003D73FE">
      <w:pPr>
        <w:pStyle w:val="Heading1"/>
        <w:rPr>
          <w:color w:val="000000"/>
        </w:rPr>
      </w:pPr>
      <w:r>
        <w:rPr>
          <w:color w:val="000000"/>
        </w:rPr>
        <w:t>2</w:t>
      </w:r>
      <w:r w:rsidR="0061250E" w:rsidRPr="007C48AC">
        <w:rPr>
          <w:color w:val="000000"/>
        </w:rPr>
        <w:t xml:space="preserve"> TS 33.1</w:t>
      </w:r>
      <w:r w:rsidR="006D21EC">
        <w:rPr>
          <w:color w:val="000000"/>
        </w:rPr>
        <w:t>26</w:t>
      </w:r>
    </w:p>
    <w:p w14:paraId="0E28290C" w14:textId="72022827" w:rsidR="003D73FE" w:rsidRDefault="00D52E02" w:rsidP="003B2E6E">
      <w:r>
        <w:t>No Contributions</w:t>
      </w:r>
    </w:p>
    <w:p w14:paraId="5666A623" w14:textId="174A082B" w:rsidR="008E53C6" w:rsidRPr="007C48AC" w:rsidRDefault="003D73FE" w:rsidP="003B2E6E">
      <w:r>
        <w:t xml:space="preserve"> </w:t>
      </w:r>
    </w:p>
    <w:p w14:paraId="4F809511" w14:textId="4960F6BB" w:rsidR="00EC5A12" w:rsidRDefault="003D73FE" w:rsidP="00EC5A12">
      <w:pPr>
        <w:pStyle w:val="Heading1"/>
        <w:rPr>
          <w:color w:val="000000"/>
        </w:rPr>
      </w:pPr>
      <w:r>
        <w:rPr>
          <w:color w:val="000000"/>
        </w:rPr>
        <w:t>3</w:t>
      </w:r>
      <w:r w:rsidR="00EC5A12" w:rsidRPr="007C48AC">
        <w:rPr>
          <w:color w:val="000000"/>
        </w:rPr>
        <w:t xml:space="preserve"> </w:t>
      </w:r>
      <w:r w:rsidR="00EC5A12">
        <w:rPr>
          <w:color w:val="000000"/>
        </w:rPr>
        <w:t xml:space="preserve">TS </w:t>
      </w:r>
      <w:r w:rsidR="00352381">
        <w:rPr>
          <w:color w:val="000000"/>
        </w:rPr>
        <w:t>33.127</w:t>
      </w:r>
    </w:p>
    <w:p w14:paraId="0C759E64" w14:textId="77777777" w:rsidR="003D73FE" w:rsidRDefault="003D73FE" w:rsidP="003B2E6E"/>
    <w:tbl>
      <w:tblPr>
        <w:tblW w:w="6440" w:type="dxa"/>
        <w:tblLook w:val="04A0" w:firstRow="1" w:lastRow="0" w:firstColumn="1" w:lastColumn="0" w:noHBand="0" w:noVBand="1"/>
      </w:tblPr>
      <w:tblGrid>
        <w:gridCol w:w="980"/>
        <w:gridCol w:w="3940"/>
        <w:gridCol w:w="1520"/>
      </w:tblGrid>
      <w:tr w:rsidR="000249B0" w:rsidRPr="000249B0" w14:paraId="1BA5D6B0" w14:textId="77777777" w:rsidTr="000249B0">
        <w:trPr>
          <w:trHeight w:val="5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D1F81CB" w14:textId="77777777" w:rsidR="000249B0" w:rsidRPr="000249B0" w:rsidRDefault="005006E5" w:rsidP="000249B0">
            <w:pPr>
              <w:suppressAutoHyphens w:val="0"/>
              <w:rPr>
                <w:rFonts w:ascii="Arial" w:hAnsi="Arial" w:cs="Arial"/>
                <w:b/>
                <w:bCs/>
                <w:color w:val="0000FF"/>
                <w:sz w:val="16"/>
                <w:szCs w:val="16"/>
                <w:u w:val="single"/>
                <w:lang w:eastAsia="en-GB"/>
              </w:rPr>
            </w:pPr>
            <w:hyperlink r:id="rId8" w:history="1">
              <w:r w:rsidR="000249B0" w:rsidRPr="000249B0">
                <w:rPr>
                  <w:rFonts w:ascii="Arial" w:hAnsi="Arial" w:cs="Arial"/>
                  <w:b/>
                  <w:bCs/>
                  <w:color w:val="0000FF"/>
                  <w:sz w:val="16"/>
                  <w:szCs w:val="16"/>
                  <w:u w:val="single"/>
                  <w:lang w:eastAsia="en-GB"/>
                </w:rPr>
                <w:t>s3i190502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CC32D87"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Removal of notes on LI_X2 and LI_X3</w:t>
            </w:r>
          </w:p>
        </w:tc>
        <w:tc>
          <w:tcPr>
            <w:tcW w:w="1520" w:type="dxa"/>
            <w:tcBorders>
              <w:top w:val="single" w:sz="4" w:space="0" w:color="A6A6A6"/>
              <w:left w:val="nil"/>
              <w:bottom w:val="single" w:sz="4" w:space="0" w:color="A6A6A6"/>
              <w:right w:val="single" w:sz="4" w:space="0" w:color="A6A6A6"/>
            </w:tcBorders>
            <w:shd w:val="clear" w:color="auto" w:fill="auto"/>
            <w:hideMark/>
          </w:tcPr>
          <w:p w14:paraId="06B65349"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National Technical Assistance</w:t>
            </w:r>
          </w:p>
        </w:tc>
      </w:tr>
    </w:tbl>
    <w:p w14:paraId="18CB574B" w14:textId="77777777"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04D2674B" w14:textId="77777777" w:rsidTr="000249B0">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9A036BD" w14:textId="77777777" w:rsidR="000249B0" w:rsidRPr="000249B0" w:rsidRDefault="000249B0" w:rsidP="000249B0">
            <w:pPr>
              <w:suppressAutoHyphens w:val="0"/>
              <w:rPr>
                <w:rFonts w:ascii="Arial" w:hAnsi="Arial" w:cs="Arial"/>
                <w:color w:val="000000"/>
                <w:sz w:val="16"/>
                <w:szCs w:val="16"/>
                <w:lang w:eastAsia="en-GB"/>
              </w:rPr>
            </w:pPr>
            <w:r w:rsidRPr="000249B0">
              <w:rPr>
                <w:rFonts w:ascii="Arial" w:hAnsi="Arial" w:cs="Arial"/>
                <w:color w:val="000000"/>
                <w:sz w:val="16"/>
                <w:szCs w:val="16"/>
                <w:lang w:eastAsia="en-GB"/>
              </w:rPr>
              <w:t>s3i190506</w:t>
            </w:r>
          </w:p>
        </w:tc>
        <w:tc>
          <w:tcPr>
            <w:tcW w:w="3940" w:type="dxa"/>
            <w:tcBorders>
              <w:top w:val="single" w:sz="4" w:space="0" w:color="A6A6A6"/>
              <w:left w:val="nil"/>
              <w:bottom w:val="single" w:sz="4" w:space="0" w:color="A6A6A6"/>
              <w:right w:val="single" w:sz="4" w:space="0" w:color="A6A6A6"/>
            </w:tcBorders>
            <w:shd w:val="clear" w:color="auto" w:fill="auto"/>
            <w:hideMark/>
          </w:tcPr>
          <w:p w14:paraId="7260E4A5"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CC-PAG provisioning and deployment</w:t>
            </w:r>
          </w:p>
        </w:tc>
        <w:tc>
          <w:tcPr>
            <w:tcW w:w="1520" w:type="dxa"/>
            <w:tcBorders>
              <w:top w:val="single" w:sz="4" w:space="0" w:color="A6A6A6"/>
              <w:left w:val="nil"/>
              <w:bottom w:val="single" w:sz="4" w:space="0" w:color="A6A6A6"/>
              <w:right w:val="single" w:sz="4" w:space="0" w:color="A6A6A6"/>
            </w:tcBorders>
            <w:shd w:val="clear" w:color="auto" w:fill="auto"/>
            <w:hideMark/>
          </w:tcPr>
          <w:p w14:paraId="0A30950A"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 xml:space="preserve">Cisco Systems,  Nokia &amp; Nokia Shanghai Bell, National Technical Assistence, EVE </w:t>
            </w:r>
          </w:p>
        </w:tc>
      </w:tr>
    </w:tbl>
    <w:p w14:paraId="046D9B11" w14:textId="77777777"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0EA5B28A" w14:textId="77777777" w:rsidTr="000249B0">
        <w:trPr>
          <w:trHeight w:val="1135"/>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09837C4" w14:textId="77777777" w:rsidR="000249B0" w:rsidRPr="000249B0" w:rsidRDefault="005006E5" w:rsidP="000249B0">
            <w:pPr>
              <w:suppressAutoHyphens w:val="0"/>
              <w:rPr>
                <w:rFonts w:ascii="Arial" w:hAnsi="Arial" w:cs="Arial"/>
                <w:b/>
                <w:bCs/>
                <w:color w:val="0000FF"/>
                <w:sz w:val="16"/>
                <w:szCs w:val="16"/>
                <w:u w:val="single"/>
                <w:lang w:eastAsia="en-GB"/>
              </w:rPr>
            </w:pPr>
            <w:hyperlink r:id="rId9" w:history="1">
              <w:r w:rsidR="000249B0" w:rsidRPr="000249B0">
                <w:rPr>
                  <w:rFonts w:ascii="Arial" w:hAnsi="Arial" w:cs="Arial"/>
                  <w:b/>
                  <w:bCs/>
                  <w:color w:val="0000FF"/>
                  <w:sz w:val="16"/>
                  <w:szCs w:val="16"/>
                  <w:u w:val="single"/>
                  <w:lang w:eastAsia="en-GB"/>
                </w:rPr>
                <w:t>s3i190507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AA0383C"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Cell Site Report Delivery Normalization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6F9A546C"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 xml:space="preserve">Rogers Communications Canada, Sprint, AT&amp;T, Verizon, SS8 Networks </w:t>
            </w:r>
          </w:p>
        </w:tc>
      </w:tr>
    </w:tbl>
    <w:p w14:paraId="3E1CE79E" w14:textId="77777777"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74B0C033" w14:textId="77777777" w:rsidTr="000249B0">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C880088" w14:textId="77777777" w:rsidR="000249B0" w:rsidRPr="000249B0" w:rsidRDefault="005006E5" w:rsidP="000249B0">
            <w:pPr>
              <w:suppressAutoHyphens w:val="0"/>
              <w:rPr>
                <w:rFonts w:ascii="Arial" w:hAnsi="Arial" w:cs="Arial"/>
                <w:b/>
                <w:bCs/>
                <w:color w:val="0000FF"/>
                <w:sz w:val="16"/>
                <w:szCs w:val="16"/>
                <w:u w:val="single"/>
                <w:lang w:eastAsia="en-GB"/>
              </w:rPr>
            </w:pPr>
            <w:hyperlink r:id="rId10" w:history="1">
              <w:r w:rsidR="000249B0" w:rsidRPr="000249B0">
                <w:rPr>
                  <w:rFonts w:ascii="Arial" w:hAnsi="Arial" w:cs="Arial"/>
                  <w:b/>
                  <w:bCs/>
                  <w:color w:val="0000FF"/>
                  <w:sz w:val="16"/>
                  <w:szCs w:val="16"/>
                  <w:u w:val="single"/>
                  <w:lang w:eastAsia="en-GB"/>
                </w:rPr>
                <w:t>s3i190508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8957F2"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Cell Site Information Reporting Normalization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07FFA02E"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Rogers Communications Canada, Sprint, AT&amp;T, Verizon, SS8 Networks</w:t>
            </w:r>
          </w:p>
        </w:tc>
      </w:tr>
    </w:tbl>
    <w:p w14:paraId="54378725" w14:textId="77777777"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4939BFB5" w14:textId="77777777" w:rsidTr="000249B0">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D8593A1" w14:textId="77777777" w:rsidR="000249B0" w:rsidRPr="000249B0" w:rsidRDefault="005006E5" w:rsidP="000249B0">
            <w:pPr>
              <w:suppressAutoHyphens w:val="0"/>
              <w:rPr>
                <w:rFonts w:ascii="Arial" w:hAnsi="Arial" w:cs="Arial"/>
                <w:b/>
                <w:bCs/>
                <w:color w:val="0000FF"/>
                <w:sz w:val="16"/>
                <w:szCs w:val="16"/>
                <w:u w:val="single"/>
                <w:lang w:eastAsia="en-GB"/>
              </w:rPr>
            </w:pPr>
            <w:hyperlink r:id="rId11" w:history="1">
              <w:r w:rsidR="000249B0" w:rsidRPr="000249B0">
                <w:rPr>
                  <w:rFonts w:ascii="Arial" w:hAnsi="Arial" w:cs="Arial"/>
                  <w:b/>
                  <w:bCs/>
                  <w:color w:val="0000FF"/>
                  <w:sz w:val="16"/>
                  <w:szCs w:val="16"/>
                  <w:u w:val="single"/>
                  <w:lang w:eastAsia="en-GB"/>
                </w:rPr>
                <w:t>s3i190516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87D7482"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Support for PTC</w:t>
            </w:r>
          </w:p>
        </w:tc>
        <w:tc>
          <w:tcPr>
            <w:tcW w:w="1520" w:type="dxa"/>
            <w:tcBorders>
              <w:top w:val="single" w:sz="4" w:space="0" w:color="A6A6A6"/>
              <w:left w:val="nil"/>
              <w:bottom w:val="single" w:sz="4" w:space="0" w:color="A6A6A6"/>
              <w:right w:val="single" w:sz="4" w:space="0" w:color="A6A6A6"/>
            </w:tcBorders>
            <w:shd w:val="clear" w:color="auto" w:fill="auto"/>
            <w:hideMark/>
          </w:tcPr>
          <w:p w14:paraId="3FEB8428"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OTD</w:t>
            </w:r>
          </w:p>
        </w:tc>
      </w:tr>
    </w:tbl>
    <w:p w14:paraId="6CF033E5" w14:textId="66CF21FE" w:rsidR="000249B0" w:rsidRDefault="000249B0" w:rsidP="003B2E6E"/>
    <w:tbl>
      <w:tblPr>
        <w:tblW w:w="6440" w:type="dxa"/>
        <w:tblLook w:val="04A0" w:firstRow="1" w:lastRow="0" w:firstColumn="1" w:lastColumn="0" w:noHBand="0" w:noVBand="1"/>
      </w:tblPr>
      <w:tblGrid>
        <w:gridCol w:w="980"/>
        <w:gridCol w:w="3940"/>
        <w:gridCol w:w="1520"/>
      </w:tblGrid>
      <w:tr w:rsidR="00B9200F" w:rsidRPr="00D52E02" w14:paraId="018759B0" w14:textId="77777777" w:rsidTr="00AE0759">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661FEAB" w14:textId="77777777" w:rsidR="00B9200F" w:rsidRPr="00D52E02" w:rsidRDefault="005006E5" w:rsidP="00AE0759">
            <w:pPr>
              <w:suppressAutoHyphens w:val="0"/>
              <w:rPr>
                <w:rFonts w:ascii="Arial" w:hAnsi="Arial" w:cs="Arial"/>
                <w:b/>
                <w:bCs/>
                <w:color w:val="0000FF"/>
                <w:sz w:val="16"/>
                <w:szCs w:val="16"/>
                <w:u w:val="single"/>
                <w:lang w:eastAsia="en-GB"/>
              </w:rPr>
            </w:pPr>
            <w:hyperlink r:id="rId12" w:history="1">
              <w:r w:rsidR="00B9200F" w:rsidRPr="00D52E02">
                <w:rPr>
                  <w:rFonts w:ascii="Arial" w:hAnsi="Arial" w:cs="Arial"/>
                  <w:b/>
                  <w:bCs/>
                  <w:color w:val="0000FF"/>
                  <w:sz w:val="16"/>
                  <w:szCs w:val="16"/>
                  <w:u w:val="single"/>
                  <w:lang w:eastAsia="en-GB"/>
                </w:rPr>
                <w:t>s3i190533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873C91B" w14:textId="77777777" w:rsidR="00B9200F" w:rsidRPr="00D52E02" w:rsidRDefault="00B9200F" w:rsidP="00AE0759">
            <w:pPr>
              <w:suppressAutoHyphens w:val="0"/>
              <w:rPr>
                <w:rFonts w:ascii="Arial" w:hAnsi="Arial" w:cs="Arial"/>
                <w:sz w:val="16"/>
                <w:szCs w:val="16"/>
                <w:lang w:eastAsia="en-GB"/>
              </w:rPr>
            </w:pPr>
            <w:r w:rsidRPr="00D52E02">
              <w:rPr>
                <w:rFonts w:ascii="Arial" w:hAnsi="Arial" w:cs="Arial"/>
                <w:sz w:val="16"/>
                <w:szCs w:val="16"/>
                <w:lang w:eastAsia="en-GB"/>
              </w:rPr>
              <w:t>LI Virtualisation Procedures</w:t>
            </w:r>
          </w:p>
        </w:tc>
        <w:tc>
          <w:tcPr>
            <w:tcW w:w="1520" w:type="dxa"/>
            <w:tcBorders>
              <w:top w:val="single" w:sz="4" w:space="0" w:color="A6A6A6"/>
              <w:left w:val="nil"/>
              <w:bottom w:val="single" w:sz="4" w:space="0" w:color="A6A6A6"/>
              <w:right w:val="single" w:sz="4" w:space="0" w:color="A6A6A6"/>
            </w:tcBorders>
            <w:shd w:val="clear" w:color="auto" w:fill="auto"/>
            <w:hideMark/>
          </w:tcPr>
          <w:p w14:paraId="5CF6C243" w14:textId="77777777" w:rsidR="00B9200F" w:rsidRPr="00D52E02" w:rsidRDefault="00B9200F" w:rsidP="00AE0759">
            <w:pPr>
              <w:suppressAutoHyphens w:val="0"/>
              <w:rPr>
                <w:rFonts w:ascii="Arial" w:hAnsi="Arial" w:cs="Arial"/>
                <w:sz w:val="16"/>
                <w:szCs w:val="16"/>
                <w:lang w:eastAsia="en-GB"/>
              </w:rPr>
            </w:pPr>
            <w:r w:rsidRPr="00D52E02">
              <w:rPr>
                <w:rFonts w:ascii="Arial" w:hAnsi="Arial" w:cs="Arial"/>
                <w:sz w:val="16"/>
                <w:szCs w:val="16"/>
                <w:lang w:eastAsia="en-GB"/>
              </w:rPr>
              <w:t>BT plc, NTAC</w:t>
            </w:r>
          </w:p>
        </w:tc>
      </w:tr>
    </w:tbl>
    <w:p w14:paraId="40886425" w14:textId="77777777" w:rsidR="00B9200F" w:rsidRDefault="00B9200F" w:rsidP="00B9200F"/>
    <w:tbl>
      <w:tblPr>
        <w:tblW w:w="6440" w:type="dxa"/>
        <w:tblLook w:val="04A0" w:firstRow="1" w:lastRow="0" w:firstColumn="1" w:lastColumn="0" w:noHBand="0" w:noVBand="1"/>
      </w:tblPr>
      <w:tblGrid>
        <w:gridCol w:w="980"/>
        <w:gridCol w:w="3940"/>
        <w:gridCol w:w="1520"/>
      </w:tblGrid>
      <w:tr w:rsidR="00B9200F" w:rsidRPr="00F82889" w14:paraId="5239887A" w14:textId="77777777" w:rsidTr="00AE0759">
        <w:trPr>
          <w:trHeight w:val="72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B76A38D" w14:textId="77777777" w:rsidR="00B9200F" w:rsidRPr="00F82889" w:rsidRDefault="005006E5" w:rsidP="00AE0759">
            <w:pPr>
              <w:suppressAutoHyphens w:val="0"/>
              <w:rPr>
                <w:rFonts w:ascii="Arial" w:hAnsi="Arial" w:cs="Arial"/>
                <w:b/>
                <w:bCs/>
                <w:color w:val="0000FF"/>
                <w:sz w:val="16"/>
                <w:szCs w:val="16"/>
                <w:u w:val="single"/>
                <w:lang w:eastAsia="en-GB"/>
              </w:rPr>
            </w:pPr>
            <w:hyperlink r:id="rId13" w:history="1">
              <w:r w:rsidR="00B9200F" w:rsidRPr="00F82889">
                <w:rPr>
                  <w:rFonts w:ascii="Arial" w:hAnsi="Arial" w:cs="Arial"/>
                  <w:b/>
                  <w:bCs/>
                  <w:color w:val="0000FF"/>
                  <w:sz w:val="16"/>
                  <w:szCs w:val="16"/>
                  <w:u w:val="single"/>
                  <w:lang w:eastAsia="en-GB"/>
                </w:rPr>
                <w:t>s3i190534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216D41CC" w14:textId="77777777" w:rsidR="00B9200F" w:rsidRPr="00F82889" w:rsidRDefault="00B9200F" w:rsidP="00AE0759">
            <w:pPr>
              <w:suppressAutoHyphens w:val="0"/>
              <w:rPr>
                <w:rFonts w:ascii="Arial" w:hAnsi="Arial" w:cs="Arial"/>
                <w:sz w:val="16"/>
                <w:szCs w:val="16"/>
                <w:lang w:eastAsia="en-GB"/>
              </w:rPr>
            </w:pPr>
            <w:r w:rsidRPr="00F82889">
              <w:rPr>
                <w:rFonts w:ascii="Arial" w:hAnsi="Arial" w:cs="Arial"/>
                <w:sz w:val="16"/>
                <w:szCs w:val="16"/>
                <w:lang w:eastAsia="en-GB"/>
              </w:rPr>
              <w:t>Discussion: Supporting text to the virtualization figure of TS 33.127</w:t>
            </w:r>
          </w:p>
        </w:tc>
        <w:tc>
          <w:tcPr>
            <w:tcW w:w="1520" w:type="dxa"/>
            <w:tcBorders>
              <w:top w:val="single" w:sz="4" w:space="0" w:color="A6A6A6"/>
              <w:left w:val="nil"/>
              <w:bottom w:val="single" w:sz="4" w:space="0" w:color="A6A6A6"/>
              <w:right w:val="single" w:sz="4" w:space="0" w:color="A6A6A6"/>
            </w:tcBorders>
            <w:shd w:val="clear" w:color="auto" w:fill="auto"/>
            <w:hideMark/>
          </w:tcPr>
          <w:p w14:paraId="77820653" w14:textId="77777777" w:rsidR="00B9200F" w:rsidRPr="00F82889" w:rsidRDefault="00B9200F" w:rsidP="00AE0759">
            <w:pPr>
              <w:suppressAutoHyphens w:val="0"/>
              <w:rPr>
                <w:rFonts w:ascii="Arial" w:hAnsi="Arial" w:cs="Arial"/>
                <w:sz w:val="16"/>
                <w:szCs w:val="16"/>
                <w:lang w:eastAsia="en-GB"/>
              </w:rPr>
            </w:pPr>
            <w:r w:rsidRPr="00F82889">
              <w:rPr>
                <w:rFonts w:ascii="Arial" w:hAnsi="Arial" w:cs="Arial"/>
                <w:sz w:val="16"/>
                <w:szCs w:val="16"/>
                <w:lang w:eastAsia="en-GB"/>
              </w:rPr>
              <w:t>Nokia, Nokia Shanghai Bell</w:t>
            </w:r>
          </w:p>
        </w:tc>
      </w:tr>
    </w:tbl>
    <w:p w14:paraId="7B49B998" w14:textId="77777777" w:rsidR="00B9200F" w:rsidRDefault="00B9200F" w:rsidP="003B2E6E"/>
    <w:tbl>
      <w:tblPr>
        <w:tblW w:w="6440" w:type="dxa"/>
        <w:tblLook w:val="04A0" w:firstRow="1" w:lastRow="0" w:firstColumn="1" w:lastColumn="0" w:noHBand="0" w:noVBand="1"/>
      </w:tblPr>
      <w:tblGrid>
        <w:gridCol w:w="980"/>
        <w:gridCol w:w="3940"/>
        <w:gridCol w:w="1520"/>
      </w:tblGrid>
      <w:tr w:rsidR="000249B0" w:rsidRPr="000249B0" w14:paraId="03F1B7A2" w14:textId="77777777" w:rsidTr="000249B0">
        <w:trPr>
          <w:trHeight w:val="68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483C0BC" w14:textId="77777777" w:rsidR="000249B0" w:rsidRPr="000249B0" w:rsidRDefault="005006E5" w:rsidP="000249B0">
            <w:pPr>
              <w:suppressAutoHyphens w:val="0"/>
              <w:rPr>
                <w:rFonts w:ascii="Arial" w:hAnsi="Arial" w:cs="Arial"/>
                <w:b/>
                <w:bCs/>
                <w:color w:val="0000FF"/>
                <w:sz w:val="16"/>
                <w:szCs w:val="16"/>
                <w:u w:val="single"/>
                <w:lang w:eastAsia="en-GB"/>
              </w:rPr>
            </w:pPr>
            <w:hyperlink r:id="rId14" w:history="1">
              <w:r w:rsidR="000249B0" w:rsidRPr="000249B0">
                <w:rPr>
                  <w:rFonts w:ascii="Arial" w:hAnsi="Arial" w:cs="Arial"/>
                  <w:b/>
                  <w:bCs/>
                  <w:color w:val="0000FF"/>
                  <w:sz w:val="16"/>
                  <w:szCs w:val="16"/>
                  <w:u w:val="single"/>
                  <w:lang w:eastAsia="en-GB"/>
                </w:rPr>
                <w:t>s3i190518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D85D665"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Separate Service Delivery</w:t>
            </w:r>
          </w:p>
        </w:tc>
        <w:tc>
          <w:tcPr>
            <w:tcW w:w="1520" w:type="dxa"/>
            <w:tcBorders>
              <w:top w:val="single" w:sz="4" w:space="0" w:color="A6A6A6"/>
              <w:left w:val="nil"/>
              <w:bottom w:val="single" w:sz="4" w:space="0" w:color="A6A6A6"/>
              <w:right w:val="single" w:sz="4" w:space="0" w:color="A6A6A6"/>
            </w:tcBorders>
            <w:shd w:val="clear" w:color="auto" w:fill="auto"/>
            <w:hideMark/>
          </w:tcPr>
          <w:p w14:paraId="727EC252"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OTD</w:t>
            </w:r>
          </w:p>
        </w:tc>
      </w:tr>
    </w:tbl>
    <w:p w14:paraId="692D537E" w14:textId="77777777"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221FE364" w14:textId="77777777" w:rsidTr="000249B0">
        <w:trPr>
          <w:trHeight w:val="55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0560AA4" w14:textId="77777777" w:rsidR="000249B0" w:rsidRPr="000249B0" w:rsidRDefault="005006E5" w:rsidP="000249B0">
            <w:pPr>
              <w:suppressAutoHyphens w:val="0"/>
              <w:rPr>
                <w:rFonts w:ascii="Arial" w:hAnsi="Arial" w:cs="Arial"/>
                <w:b/>
                <w:bCs/>
                <w:color w:val="0000FF"/>
                <w:sz w:val="16"/>
                <w:szCs w:val="16"/>
                <w:u w:val="single"/>
                <w:lang w:eastAsia="en-GB"/>
              </w:rPr>
            </w:pPr>
            <w:hyperlink r:id="rId15" w:history="1">
              <w:r w:rsidR="000249B0" w:rsidRPr="000249B0">
                <w:rPr>
                  <w:rFonts w:ascii="Arial" w:hAnsi="Arial" w:cs="Arial"/>
                  <w:b/>
                  <w:bCs/>
                  <w:color w:val="0000FF"/>
                  <w:sz w:val="16"/>
                  <w:szCs w:val="16"/>
                  <w:u w:val="single"/>
                  <w:lang w:eastAsia="en-GB"/>
                </w:rPr>
                <w:t>s3i190519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FE311D0"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Securing Location Capabilities in 5G</w:t>
            </w:r>
          </w:p>
        </w:tc>
        <w:tc>
          <w:tcPr>
            <w:tcW w:w="1520" w:type="dxa"/>
            <w:tcBorders>
              <w:top w:val="single" w:sz="4" w:space="0" w:color="A6A6A6"/>
              <w:left w:val="nil"/>
              <w:bottom w:val="single" w:sz="4" w:space="0" w:color="A6A6A6"/>
              <w:right w:val="single" w:sz="4" w:space="0" w:color="A6A6A6"/>
            </w:tcBorders>
            <w:shd w:val="clear" w:color="auto" w:fill="auto"/>
            <w:hideMark/>
          </w:tcPr>
          <w:p w14:paraId="252F4968"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OTD</w:t>
            </w:r>
          </w:p>
        </w:tc>
      </w:tr>
    </w:tbl>
    <w:p w14:paraId="252FE605" w14:textId="122B09F3" w:rsidR="008A3968" w:rsidRDefault="008A3968" w:rsidP="003B2E6E"/>
    <w:tbl>
      <w:tblPr>
        <w:tblW w:w="6440" w:type="dxa"/>
        <w:tblLook w:val="04A0" w:firstRow="1" w:lastRow="0" w:firstColumn="1" w:lastColumn="0" w:noHBand="0" w:noVBand="1"/>
      </w:tblPr>
      <w:tblGrid>
        <w:gridCol w:w="980"/>
        <w:gridCol w:w="3940"/>
        <w:gridCol w:w="1520"/>
      </w:tblGrid>
      <w:tr w:rsidR="000249B0" w:rsidRPr="000249B0" w14:paraId="5D87AA37" w14:textId="77777777" w:rsidTr="000249B0">
        <w:trPr>
          <w:trHeight w:val="81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531FE8" w14:textId="77777777" w:rsidR="000249B0" w:rsidRPr="000249B0" w:rsidRDefault="005006E5" w:rsidP="000249B0">
            <w:pPr>
              <w:suppressAutoHyphens w:val="0"/>
              <w:rPr>
                <w:rFonts w:ascii="Arial" w:hAnsi="Arial" w:cs="Arial"/>
                <w:b/>
                <w:bCs/>
                <w:color w:val="0000FF"/>
                <w:sz w:val="16"/>
                <w:szCs w:val="16"/>
                <w:u w:val="single"/>
                <w:lang w:eastAsia="en-GB"/>
              </w:rPr>
            </w:pPr>
            <w:hyperlink r:id="rId16" w:history="1">
              <w:r w:rsidR="000249B0" w:rsidRPr="000249B0">
                <w:rPr>
                  <w:rFonts w:ascii="Arial" w:hAnsi="Arial" w:cs="Arial"/>
                  <w:b/>
                  <w:bCs/>
                  <w:color w:val="0000FF"/>
                  <w:sz w:val="16"/>
                  <w:szCs w:val="16"/>
                  <w:u w:val="single"/>
                  <w:lang w:eastAsia="en-GB"/>
                </w:rPr>
                <w:t>s3i190520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AFBE5EA"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Comparing S8HR and N9HR - a presentation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0CB02BA9"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Nokia, Nokia Shanghai Bell</w:t>
            </w:r>
          </w:p>
        </w:tc>
      </w:tr>
    </w:tbl>
    <w:p w14:paraId="18297A0F" w14:textId="0D80DCB8" w:rsidR="000249B0" w:rsidRDefault="000249B0" w:rsidP="003B2E6E"/>
    <w:tbl>
      <w:tblPr>
        <w:tblW w:w="6440" w:type="dxa"/>
        <w:tblLook w:val="04A0" w:firstRow="1" w:lastRow="0" w:firstColumn="1" w:lastColumn="0" w:noHBand="0" w:noVBand="1"/>
      </w:tblPr>
      <w:tblGrid>
        <w:gridCol w:w="980"/>
        <w:gridCol w:w="3940"/>
        <w:gridCol w:w="1520"/>
      </w:tblGrid>
      <w:tr w:rsidR="000249B0" w:rsidRPr="000249B0" w14:paraId="4B6F1B4F" w14:textId="77777777" w:rsidTr="00D52E02">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12E977" w14:textId="77777777" w:rsidR="000249B0" w:rsidRPr="000249B0" w:rsidRDefault="005006E5" w:rsidP="000249B0">
            <w:pPr>
              <w:suppressAutoHyphens w:val="0"/>
              <w:rPr>
                <w:rFonts w:ascii="Arial" w:hAnsi="Arial" w:cs="Arial"/>
                <w:b/>
                <w:bCs/>
                <w:color w:val="0000FF"/>
                <w:sz w:val="16"/>
                <w:szCs w:val="16"/>
                <w:u w:val="single"/>
                <w:lang w:eastAsia="en-GB"/>
              </w:rPr>
            </w:pPr>
            <w:hyperlink r:id="rId17" w:history="1">
              <w:r w:rsidR="000249B0" w:rsidRPr="000249B0">
                <w:rPr>
                  <w:rFonts w:ascii="Arial" w:hAnsi="Arial" w:cs="Arial"/>
                  <w:b/>
                  <w:bCs/>
                  <w:color w:val="0000FF"/>
                  <w:sz w:val="16"/>
                  <w:szCs w:val="16"/>
                  <w:u w:val="single"/>
                  <w:lang w:eastAsia="en-GB"/>
                </w:rPr>
                <w:t>s3i190521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2935C17"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 xml:space="preserve">Porting of S8HR LI from TS 33.107 to TS 33.127  </w:t>
            </w:r>
          </w:p>
        </w:tc>
        <w:tc>
          <w:tcPr>
            <w:tcW w:w="1520" w:type="dxa"/>
            <w:tcBorders>
              <w:top w:val="single" w:sz="4" w:space="0" w:color="A6A6A6"/>
              <w:left w:val="nil"/>
              <w:bottom w:val="single" w:sz="4" w:space="0" w:color="A6A6A6"/>
              <w:right w:val="single" w:sz="4" w:space="0" w:color="A6A6A6"/>
            </w:tcBorders>
            <w:shd w:val="clear" w:color="auto" w:fill="auto"/>
            <w:hideMark/>
          </w:tcPr>
          <w:p w14:paraId="6A409A5F"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Nokia, Nokia Shanghai Bell</w:t>
            </w:r>
          </w:p>
        </w:tc>
      </w:tr>
    </w:tbl>
    <w:p w14:paraId="23A03E2A" w14:textId="2CE6E33E" w:rsidR="000249B0" w:rsidRDefault="000249B0" w:rsidP="003B2E6E"/>
    <w:tbl>
      <w:tblPr>
        <w:tblW w:w="6440" w:type="dxa"/>
        <w:tblLook w:val="04A0" w:firstRow="1" w:lastRow="0" w:firstColumn="1" w:lastColumn="0" w:noHBand="0" w:noVBand="1"/>
      </w:tblPr>
      <w:tblGrid>
        <w:gridCol w:w="980"/>
        <w:gridCol w:w="3940"/>
        <w:gridCol w:w="1520"/>
      </w:tblGrid>
      <w:tr w:rsidR="00D52E02" w:rsidRPr="00D52E02" w14:paraId="1CB61B39" w14:textId="77777777" w:rsidTr="00D52E02">
        <w:trPr>
          <w:trHeight w:val="69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B685B26" w14:textId="77777777" w:rsidR="00D52E02" w:rsidRPr="00D52E02" w:rsidRDefault="005006E5" w:rsidP="00D52E02">
            <w:pPr>
              <w:suppressAutoHyphens w:val="0"/>
              <w:rPr>
                <w:rFonts w:ascii="Arial" w:hAnsi="Arial" w:cs="Arial"/>
                <w:b/>
                <w:bCs/>
                <w:color w:val="0000FF"/>
                <w:sz w:val="16"/>
                <w:szCs w:val="16"/>
                <w:u w:val="single"/>
                <w:lang w:eastAsia="en-GB"/>
              </w:rPr>
            </w:pPr>
            <w:hyperlink r:id="rId18" w:history="1">
              <w:r w:rsidR="00D52E02" w:rsidRPr="00D52E02">
                <w:rPr>
                  <w:rFonts w:ascii="Arial" w:hAnsi="Arial" w:cs="Arial"/>
                  <w:b/>
                  <w:bCs/>
                  <w:color w:val="0000FF"/>
                  <w:sz w:val="16"/>
                  <w:szCs w:val="16"/>
                  <w:u w:val="single"/>
                  <w:lang w:eastAsia="en-GB"/>
                </w:rPr>
                <w:t>s3i190522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D7DBCF7"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 xml:space="preserve">N9HR LI for voice services in VPLMN with home routed roaming   </w:t>
            </w:r>
          </w:p>
        </w:tc>
        <w:tc>
          <w:tcPr>
            <w:tcW w:w="1520" w:type="dxa"/>
            <w:tcBorders>
              <w:top w:val="single" w:sz="4" w:space="0" w:color="A6A6A6"/>
              <w:left w:val="nil"/>
              <w:bottom w:val="single" w:sz="4" w:space="0" w:color="A6A6A6"/>
              <w:right w:val="single" w:sz="4" w:space="0" w:color="A6A6A6"/>
            </w:tcBorders>
            <w:shd w:val="clear" w:color="auto" w:fill="auto"/>
            <w:hideMark/>
          </w:tcPr>
          <w:p w14:paraId="7BC70274"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30A89140" w14:textId="76EFD646" w:rsidR="00D52E02" w:rsidRDefault="00D52E02" w:rsidP="003B2E6E"/>
    <w:tbl>
      <w:tblPr>
        <w:tblW w:w="6440" w:type="dxa"/>
        <w:tblLook w:val="04A0" w:firstRow="1" w:lastRow="0" w:firstColumn="1" w:lastColumn="0" w:noHBand="0" w:noVBand="1"/>
      </w:tblPr>
      <w:tblGrid>
        <w:gridCol w:w="980"/>
        <w:gridCol w:w="3940"/>
        <w:gridCol w:w="1520"/>
      </w:tblGrid>
      <w:tr w:rsidR="00D52E02" w:rsidRPr="00D52E02" w14:paraId="1B2BE07F" w14:textId="77777777" w:rsidTr="00D52E02">
        <w:trPr>
          <w:trHeight w:val="66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A29AD34" w14:textId="77777777" w:rsidR="00D52E02" w:rsidRPr="00D52E02" w:rsidRDefault="005006E5" w:rsidP="00D52E02">
            <w:pPr>
              <w:suppressAutoHyphens w:val="0"/>
              <w:rPr>
                <w:rFonts w:ascii="Arial" w:hAnsi="Arial" w:cs="Arial"/>
                <w:b/>
                <w:bCs/>
                <w:color w:val="0000FF"/>
                <w:sz w:val="16"/>
                <w:szCs w:val="16"/>
                <w:u w:val="single"/>
                <w:lang w:eastAsia="en-GB"/>
              </w:rPr>
            </w:pPr>
            <w:hyperlink r:id="rId19" w:history="1">
              <w:r w:rsidR="00D52E02" w:rsidRPr="00D52E02">
                <w:rPr>
                  <w:rFonts w:ascii="Arial" w:hAnsi="Arial" w:cs="Arial"/>
                  <w:b/>
                  <w:bCs/>
                  <w:color w:val="0000FF"/>
                  <w:sz w:val="16"/>
                  <w:szCs w:val="16"/>
                  <w:u w:val="single"/>
                  <w:lang w:eastAsia="en-GB"/>
                </w:rPr>
                <w:t>s3i190523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BE67E8E"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 xml:space="preserve"> Porting of S8HR LI from TS 33.107 to TS 33.127  and N9HR LI</w:t>
            </w:r>
          </w:p>
        </w:tc>
        <w:tc>
          <w:tcPr>
            <w:tcW w:w="1520" w:type="dxa"/>
            <w:tcBorders>
              <w:top w:val="single" w:sz="4" w:space="0" w:color="A6A6A6"/>
              <w:left w:val="nil"/>
              <w:bottom w:val="single" w:sz="4" w:space="0" w:color="A6A6A6"/>
              <w:right w:val="single" w:sz="4" w:space="0" w:color="A6A6A6"/>
            </w:tcBorders>
            <w:shd w:val="clear" w:color="auto" w:fill="auto"/>
            <w:hideMark/>
          </w:tcPr>
          <w:p w14:paraId="7491DF2E"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69FC3C01" w14:textId="562629E0" w:rsidR="00D52E02" w:rsidRDefault="00D52E02" w:rsidP="003B2E6E"/>
    <w:tbl>
      <w:tblPr>
        <w:tblW w:w="6440" w:type="dxa"/>
        <w:tblLook w:val="04A0" w:firstRow="1" w:lastRow="0" w:firstColumn="1" w:lastColumn="0" w:noHBand="0" w:noVBand="1"/>
      </w:tblPr>
      <w:tblGrid>
        <w:gridCol w:w="980"/>
        <w:gridCol w:w="3940"/>
        <w:gridCol w:w="1520"/>
      </w:tblGrid>
      <w:tr w:rsidR="00D52E02" w:rsidRPr="00D52E02" w14:paraId="09E6C387" w14:textId="77777777" w:rsidTr="00D52E02">
        <w:trPr>
          <w:trHeight w:val="72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68471DB" w14:textId="77777777" w:rsidR="00D52E02" w:rsidRPr="00D52E02" w:rsidRDefault="005006E5" w:rsidP="00D52E02">
            <w:pPr>
              <w:suppressAutoHyphens w:val="0"/>
              <w:rPr>
                <w:rFonts w:ascii="Arial" w:hAnsi="Arial" w:cs="Arial"/>
                <w:b/>
                <w:bCs/>
                <w:color w:val="0000FF"/>
                <w:sz w:val="16"/>
                <w:szCs w:val="16"/>
                <w:u w:val="single"/>
                <w:lang w:eastAsia="en-GB"/>
              </w:rPr>
            </w:pPr>
            <w:hyperlink r:id="rId20" w:history="1">
              <w:r w:rsidR="00D52E02" w:rsidRPr="00D52E02">
                <w:rPr>
                  <w:rFonts w:ascii="Arial" w:hAnsi="Arial" w:cs="Arial"/>
                  <w:b/>
                  <w:bCs/>
                  <w:color w:val="0000FF"/>
                  <w:sz w:val="16"/>
                  <w:szCs w:val="16"/>
                  <w:u w:val="single"/>
                  <w:lang w:eastAsia="en-GB"/>
                </w:rPr>
                <w:t>s3i190526</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6210BD7E"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LI in VPLMN with home routed roaming scenario</w:t>
            </w:r>
          </w:p>
        </w:tc>
        <w:tc>
          <w:tcPr>
            <w:tcW w:w="1520" w:type="dxa"/>
            <w:tcBorders>
              <w:top w:val="single" w:sz="4" w:space="0" w:color="A6A6A6"/>
              <w:left w:val="nil"/>
              <w:bottom w:val="single" w:sz="4" w:space="0" w:color="A6A6A6"/>
              <w:right w:val="single" w:sz="4" w:space="0" w:color="A6A6A6"/>
            </w:tcBorders>
            <w:shd w:val="clear" w:color="auto" w:fill="auto"/>
            <w:hideMark/>
          </w:tcPr>
          <w:p w14:paraId="374269EF"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11215C35" w14:textId="77777777" w:rsidR="00D52E02" w:rsidRDefault="00D52E02" w:rsidP="003B2E6E"/>
    <w:p w14:paraId="49418BB8" w14:textId="27E6408C" w:rsidR="00C32114" w:rsidRDefault="003D73FE" w:rsidP="00C32114">
      <w:pPr>
        <w:pStyle w:val="Heading1"/>
        <w:rPr>
          <w:color w:val="000000"/>
        </w:rPr>
      </w:pPr>
      <w:r>
        <w:rPr>
          <w:color w:val="000000"/>
        </w:rPr>
        <w:t>4</w:t>
      </w:r>
      <w:r w:rsidR="00C32114" w:rsidRPr="007C48AC">
        <w:rPr>
          <w:color w:val="000000"/>
        </w:rPr>
        <w:t xml:space="preserve"> </w:t>
      </w:r>
      <w:r w:rsidR="00C32114">
        <w:rPr>
          <w:color w:val="000000"/>
        </w:rPr>
        <w:t>TS 33.128</w:t>
      </w:r>
    </w:p>
    <w:tbl>
      <w:tblPr>
        <w:tblW w:w="6440" w:type="dxa"/>
        <w:tblLook w:val="04A0" w:firstRow="1" w:lastRow="0" w:firstColumn="1" w:lastColumn="0" w:noHBand="0" w:noVBand="1"/>
      </w:tblPr>
      <w:tblGrid>
        <w:gridCol w:w="980"/>
        <w:gridCol w:w="3940"/>
        <w:gridCol w:w="1520"/>
      </w:tblGrid>
      <w:tr w:rsidR="000249B0" w:rsidRPr="000249B0" w14:paraId="7D6B4DED" w14:textId="77777777" w:rsidTr="000249B0">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D5A7655" w14:textId="77777777" w:rsidR="000249B0" w:rsidRPr="000249B0" w:rsidRDefault="005006E5" w:rsidP="000249B0">
            <w:pPr>
              <w:suppressAutoHyphens w:val="0"/>
              <w:rPr>
                <w:rFonts w:ascii="Arial" w:hAnsi="Arial" w:cs="Arial"/>
                <w:b/>
                <w:bCs/>
                <w:color w:val="0000FF"/>
                <w:sz w:val="16"/>
                <w:szCs w:val="16"/>
                <w:u w:val="single"/>
                <w:lang w:eastAsia="en-GB"/>
              </w:rPr>
            </w:pPr>
            <w:hyperlink r:id="rId21" w:history="1">
              <w:r w:rsidR="000249B0" w:rsidRPr="000249B0">
                <w:rPr>
                  <w:rFonts w:ascii="Arial" w:hAnsi="Arial" w:cs="Arial"/>
                  <w:b/>
                  <w:bCs/>
                  <w:color w:val="0000FF"/>
                  <w:sz w:val="16"/>
                  <w:szCs w:val="16"/>
                  <w:u w:val="single"/>
                  <w:lang w:eastAsia="en-GB"/>
                </w:rPr>
                <w:t>s3i190509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7A88E0"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Cell Site Information Reporting Normalization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71E1C5B9"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Rogers Communications Canada, Sprint, AT&amp;T, Verizon, SS8 Networks</w:t>
            </w:r>
          </w:p>
        </w:tc>
      </w:tr>
    </w:tbl>
    <w:p w14:paraId="6D99A4EF" w14:textId="4CA01A19" w:rsidR="000249B0" w:rsidRPr="00352381" w:rsidRDefault="000249B0" w:rsidP="00C32114"/>
    <w:tbl>
      <w:tblPr>
        <w:tblW w:w="6440" w:type="dxa"/>
        <w:tblLook w:val="04A0" w:firstRow="1" w:lastRow="0" w:firstColumn="1" w:lastColumn="0" w:noHBand="0" w:noVBand="1"/>
      </w:tblPr>
      <w:tblGrid>
        <w:gridCol w:w="980"/>
        <w:gridCol w:w="3940"/>
        <w:gridCol w:w="1520"/>
      </w:tblGrid>
      <w:tr w:rsidR="000249B0" w:rsidRPr="000249B0" w14:paraId="4C7A5A58" w14:textId="77777777" w:rsidTr="000249B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3A59452F" w14:textId="77777777" w:rsidR="000249B0" w:rsidRPr="000249B0" w:rsidRDefault="005006E5" w:rsidP="000249B0">
            <w:pPr>
              <w:suppressAutoHyphens w:val="0"/>
              <w:rPr>
                <w:rFonts w:ascii="Arial" w:hAnsi="Arial" w:cs="Arial"/>
                <w:b/>
                <w:bCs/>
                <w:color w:val="0000FF"/>
                <w:sz w:val="16"/>
                <w:szCs w:val="16"/>
                <w:u w:val="single"/>
                <w:lang w:eastAsia="en-GB"/>
              </w:rPr>
            </w:pPr>
            <w:hyperlink r:id="rId22" w:history="1">
              <w:r w:rsidR="000249B0" w:rsidRPr="000249B0">
                <w:rPr>
                  <w:rFonts w:ascii="Arial" w:hAnsi="Arial" w:cs="Arial"/>
                  <w:b/>
                  <w:bCs/>
                  <w:color w:val="0000FF"/>
                  <w:sz w:val="16"/>
                  <w:szCs w:val="16"/>
                  <w:u w:val="single"/>
                  <w:lang w:eastAsia="en-GB"/>
                </w:rPr>
                <w:t>s3i190510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DBFE655"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Progress and next steps for resolving triggering XID issue</w:t>
            </w:r>
          </w:p>
        </w:tc>
        <w:tc>
          <w:tcPr>
            <w:tcW w:w="1520" w:type="dxa"/>
            <w:tcBorders>
              <w:top w:val="single" w:sz="4" w:space="0" w:color="A6A6A6"/>
              <w:left w:val="nil"/>
              <w:bottom w:val="single" w:sz="4" w:space="0" w:color="A6A6A6"/>
              <w:right w:val="single" w:sz="4" w:space="0" w:color="A6A6A6"/>
            </w:tcBorders>
            <w:shd w:val="clear" w:color="auto" w:fill="auto"/>
            <w:hideMark/>
          </w:tcPr>
          <w:p w14:paraId="15F3FE95"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National Technical Assistance</w:t>
            </w:r>
          </w:p>
        </w:tc>
      </w:tr>
    </w:tbl>
    <w:p w14:paraId="34AF9671" w14:textId="35160BF9" w:rsidR="008A3968" w:rsidRDefault="008A3968" w:rsidP="00C32114"/>
    <w:tbl>
      <w:tblPr>
        <w:tblW w:w="6440" w:type="dxa"/>
        <w:tblLook w:val="04A0" w:firstRow="1" w:lastRow="0" w:firstColumn="1" w:lastColumn="0" w:noHBand="0" w:noVBand="1"/>
      </w:tblPr>
      <w:tblGrid>
        <w:gridCol w:w="980"/>
        <w:gridCol w:w="3940"/>
        <w:gridCol w:w="1520"/>
      </w:tblGrid>
      <w:tr w:rsidR="000249B0" w:rsidRPr="000249B0" w14:paraId="0D5408C8" w14:textId="77777777" w:rsidTr="000249B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17AC3F" w14:textId="77777777" w:rsidR="000249B0" w:rsidRPr="000249B0" w:rsidRDefault="005006E5" w:rsidP="000249B0">
            <w:pPr>
              <w:suppressAutoHyphens w:val="0"/>
              <w:rPr>
                <w:rFonts w:ascii="Arial" w:hAnsi="Arial" w:cs="Arial"/>
                <w:b/>
                <w:bCs/>
                <w:color w:val="0000FF"/>
                <w:sz w:val="16"/>
                <w:szCs w:val="16"/>
                <w:u w:val="single"/>
                <w:lang w:eastAsia="en-GB"/>
              </w:rPr>
            </w:pPr>
            <w:hyperlink r:id="rId23" w:history="1">
              <w:r w:rsidR="000249B0" w:rsidRPr="000249B0">
                <w:rPr>
                  <w:rFonts w:ascii="Arial" w:hAnsi="Arial" w:cs="Arial"/>
                  <w:b/>
                  <w:bCs/>
                  <w:color w:val="0000FF"/>
                  <w:sz w:val="16"/>
                  <w:szCs w:val="16"/>
                  <w:u w:val="single"/>
                  <w:lang w:eastAsia="en-GB"/>
                </w:rPr>
                <w:t>s3i190511</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7737B929"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Discussion of XID triggering at TC LI#49-Rap</w:t>
            </w:r>
          </w:p>
        </w:tc>
        <w:tc>
          <w:tcPr>
            <w:tcW w:w="1520" w:type="dxa"/>
            <w:tcBorders>
              <w:top w:val="single" w:sz="4" w:space="0" w:color="A6A6A6"/>
              <w:left w:val="nil"/>
              <w:bottom w:val="single" w:sz="4" w:space="0" w:color="A6A6A6"/>
              <w:right w:val="single" w:sz="4" w:space="0" w:color="A6A6A6"/>
            </w:tcBorders>
            <w:shd w:val="clear" w:color="auto" w:fill="auto"/>
            <w:hideMark/>
          </w:tcPr>
          <w:p w14:paraId="2FC756A7"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National Technical Assistance</w:t>
            </w:r>
          </w:p>
        </w:tc>
      </w:tr>
    </w:tbl>
    <w:p w14:paraId="29D60F99" w14:textId="142126A5" w:rsidR="000249B0" w:rsidRDefault="000249B0" w:rsidP="00C32114"/>
    <w:tbl>
      <w:tblPr>
        <w:tblW w:w="6440" w:type="dxa"/>
        <w:tblLook w:val="04A0" w:firstRow="1" w:lastRow="0" w:firstColumn="1" w:lastColumn="0" w:noHBand="0" w:noVBand="1"/>
      </w:tblPr>
      <w:tblGrid>
        <w:gridCol w:w="980"/>
        <w:gridCol w:w="3940"/>
        <w:gridCol w:w="1520"/>
      </w:tblGrid>
      <w:tr w:rsidR="000249B0" w:rsidRPr="000249B0" w14:paraId="326A03D5" w14:textId="77777777" w:rsidTr="000249B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F3F6A3B" w14:textId="77777777" w:rsidR="000249B0" w:rsidRPr="000249B0" w:rsidRDefault="005006E5" w:rsidP="000249B0">
            <w:pPr>
              <w:suppressAutoHyphens w:val="0"/>
              <w:rPr>
                <w:rFonts w:ascii="Arial" w:hAnsi="Arial" w:cs="Arial"/>
                <w:b/>
                <w:bCs/>
                <w:color w:val="0000FF"/>
                <w:sz w:val="16"/>
                <w:szCs w:val="16"/>
                <w:u w:val="single"/>
                <w:lang w:eastAsia="en-GB"/>
              </w:rPr>
            </w:pPr>
            <w:hyperlink r:id="rId24" w:history="1">
              <w:r w:rsidR="000249B0" w:rsidRPr="000249B0">
                <w:rPr>
                  <w:rFonts w:ascii="Arial" w:hAnsi="Arial" w:cs="Arial"/>
                  <w:b/>
                  <w:bCs/>
                  <w:color w:val="0000FF"/>
                  <w:sz w:val="16"/>
                  <w:szCs w:val="16"/>
                  <w:u w:val="single"/>
                  <w:lang w:eastAsia="en-GB"/>
                </w:rPr>
                <w:t>s3i190512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EDB2E7A"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Proposed TC LI CR to fix XID triggering issue</w:t>
            </w:r>
          </w:p>
        </w:tc>
        <w:tc>
          <w:tcPr>
            <w:tcW w:w="1520" w:type="dxa"/>
            <w:tcBorders>
              <w:top w:val="single" w:sz="4" w:space="0" w:color="A6A6A6"/>
              <w:left w:val="nil"/>
              <w:bottom w:val="single" w:sz="4" w:space="0" w:color="A6A6A6"/>
              <w:right w:val="single" w:sz="4" w:space="0" w:color="A6A6A6"/>
            </w:tcBorders>
            <w:shd w:val="clear" w:color="auto" w:fill="auto"/>
            <w:hideMark/>
          </w:tcPr>
          <w:p w14:paraId="1992DE62"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National Technical Assistance</w:t>
            </w:r>
          </w:p>
        </w:tc>
      </w:tr>
    </w:tbl>
    <w:p w14:paraId="56D4350C" w14:textId="2603F48A" w:rsidR="000249B0" w:rsidRDefault="000249B0" w:rsidP="00C32114"/>
    <w:tbl>
      <w:tblPr>
        <w:tblW w:w="6440" w:type="dxa"/>
        <w:tblLook w:val="04A0" w:firstRow="1" w:lastRow="0" w:firstColumn="1" w:lastColumn="0" w:noHBand="0" w:noVBand="1"/>
      </w:tblPr>
      <w:tblGrid>
        <w:gridCol w:w="980"/>
        <w:gridCol w:w="3940"/>
        <w:gridCol w:w="1520"/>
      </w:tblGrid>
      <w:tr w:rsidR="000249B0" w:rsidRPr="000249B0" w14:paraId="04AB8826" w14:textId="77777777" w:rsidTr="000249B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036A064" w14:textId="77777777" w:rsidR="000249B0" w:rsidRPr="000249B0" w:rsidRDefault="005006E5" w:rsidP="000249B0">
            <w:pPr>
              <w:suppressAutoHyphens w:val="0"/>
              <w:rPr>
                <w:rFonts w:ascii="Arial" w:hAnsi="Arial" w:cs="Arial"/>
                <w:b/>
                <w:bCs/>
                <w:color w:val="0000FF"/>
                <w:sz w:val="16"/>
                <w:szCs w:val="16"/>
                <w:u w:val="single"/>
                <w:lang w:eastAsia="en-GB"/>
              </w:rPr>
            </w:pPr>
            <w:hyperlink r:id="rId25" w:history="1">
              <w:r w:rsidR="000249B0" w:rsidRPr="000249B0">
                <w:rPr>
                  <w:rFonts w:ascii="Arial" w:hAnsi="Arial" w:cs="Arial"/>
                  <w:b/>
                  <w:bCs/>
                  <w:color w:val="0000FF"/>
                  <w:sz w:val="16"/>
                  <w:szCs w:val="16"/>
                  <w:u w:val="single"/>
                  <w:lang w:eastAsia="en-GB"/>
                </w:rPr>
                <w:t>s3i190513</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AB3C9F6"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Discussion on further details for LI_X1 (Management)</w:t>
            </w:r>
          </w:p>
        </w:tc>
        <w:tc>
          <w:tcPr>
            <w:tcW w:w="1520" w:type="dxa"/>
            <w:tcBorders>
              <w:top w:val="single" w:sz="4" w:space="0" w:color="A6A6A6"/>
              <w:left w:val="nil"/>
              <w:bottom w:val="single" w:sz="4" w:space="0" w:color="A6A6A6"/>
              <w:right w:val="single" w:sz="4" w:space="0" w:color="A6A6A6"/>
            </w:tcBorders>
            <w:shd w:val="clear" w:color="auto" w:fill="auto"/>
            <w:hideMark/>
          </w:tcPr>
          <w:p w14:paraId="7E57AD97"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National Technical Assistance</w:t>
            </w:r>
          </w:p>
        </w:tc>
      </w:tr>
    </w:tbl>
    <w:p w14:paraId="47022E17" w14:textId="77777777" w:rsidR="00F82889" w:rsidRDefault="00F82889" w:rsidP="00C32114"/>
    <w:tbl>
      <w:tblPr>
        <w:tblW w:w="6440" w:type="dxa"/>
        <w:tblLook w:val="04A0" w:firstRow="1" w:lastRow="0" w:firstColumn="1" w:lastColumn="0" w:noHBand="0" w:noVBand="1"/>
      </w:tblPr>
      <w:tblGrid>
        <w:gridCol w:w="980"/>
        <w:gridCol w:w="3940"/>
        <w:gridCol w:w="1520"/>
      </w:tblGrid>
      <w:tr w:rsidR="000249B0" w:rsidRPr="000249B0" w14:paraId="507F42A3" w14:textId="77777777" w:rsidTr="000249B0">
        <w:trPr>
          <w:trHeight w:val="49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51769C39" w14:textId="77777777" w:rsidR="000249B0" w:rsidRPr="000249B0" w:rsidRDefault="005006E5" w:rsidP="000249B0">
            <w:pPr>
              <w:suppressAutoHyphens w:val="0"/>
              <w:rPr>
                <w:rFonts w:ascii="Arial" w:hAnsi="Arial" w:cs="Arial"/>
                <w:b/>
                <w:bCs/>
                <w:color w:val="0000FF"/>
                <w:sz w:val="16"/>
                <w:szCs w:val="16"/>
                <w:u w:val="single"/>
                <w:lang w:eastAsia="en-GB"/>
              </w:rPr>
            </w:pPr>
            <w:hyperlink r:id="rId26" w:history="1">
              <w:r w:rsidR="000249B0" w:rsidRPr="000249B0">
                <w:rPr>
                  <w:rFonts w:ascii="Arial" w:hAnsi="Arial" w:cs="Arial"/>
                  <w:b/>
                  <w:bCs/>
                  <w:color w:val="0000FF"/>
                  <w:sz w:val="16"/>
                  <w:szCs w:val="16"/>
                  <w:u w:val="single"/>
                  <w:lang w:eastAsia="en-GB"/>
                </w:rPr>
                <w:t>s3i190515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E542AB2"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MMS Stage 3 - Part 1</w:t>
            </w:r>
          </w:p>
        </w:tc>
        <w:tc>
          <w:tcPr>
            <w:tcW w:w="1520" w:type="dxa"/>
            <w:tcBorders>
              <w:top w:val="single" w:sz="4" w:space="0" w:color="A6A6A6"/>
              <w:left w:val="nil"/>
              <w:bottom w:val="single" w:sz="4" w:space="0" w:color="A6A6A6"/>
              <w:right w:val="single" w:sz="4" w:space="0" w:color="A6A6A6"/>
            </w:tcBorders>
            <w:shd w:val="clear" w:color="auto" w:fill="auto"/>
            <w:hideMark/>
          </w:tcPr>
          <w:p w14:paraId="0DF6CF66"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OTD</w:t>
            </w:r>
          </w:p>
        </w:tc>
      </w:tr>
    </w:tbl>
    <w:p w14:paraId="5EF95BB0" w14:textId="1F3F5F7B" w:rsidR="000249B0" w:rsidRDefault="000249B0" w:rsidP="00C32114"/>
    <w:tbl>
      <w:tblPr>
        <w:tblW w:w="6440" w:type="dxa"/>
        <w:tblLook w:val="04A0" w:firstRow="1" w:lastRow="0" w:firstColumn="1" w:lastColumn="0" w:noHBand="0" w:noVBand="1"/>
      </w:tblPr>
      <w:tblGrid>
        <w:gridCol w:w="980"/>
        <w:gridCol w:w="3940"/>
        <w:gridCol w:w="1520"/>
      </w:tblGrid>
      <w:tr w:rsidR="000249B0" w:rsidRPr="000249B0" w14:paraId="5178858D" w14:textId="77777777" w:rsidTr="000249B0">
        <w:trPr>
          <w:trHeight w:val="567"/>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79E3424" w14:textId="77777777" w:rsidR="000249B0" w:rsidRPr="000249B0" w:rsidRDefault="005006E5" w:rsidP="000249B0">
            <w:pPr>
              <w:suppressAutoHyphens w:val="0"/>
              <w:rPr>
                <w:rFonts w:ascii="Arial" w:hAnsi="Arial" w:cs="Arial"/>
                <w:b/>
                <w:bCs/>
                <w:color w:val="0000FF"/>
                <w:sz w:val="16"/>
                <w:szCs w:val="16"/>
                <w:u w:val="single"/>
                <w:lang w:eastAsia="en-GB"/>
              </w:rPr>
            </w:pPr>
            <w:hyperlink r:id="rId27" w:history="1">
              <w:r w:rsidR="000249B0" w:rsidRPr="000249B0">
                <w:rPr>
                  <w:rFonts w:ascii="Arial" w:hAnsi="Arial" w:cs="Arial"/>
                  <w:b/>
                  <w:bCs/>
                  <w:color w:val="0000FF"/>
                  <w:sz w:val="16"/>
                  <w:szCs w:val="16"/>
                  <w:u w:val="single"/>
                  <w:lang w:eastAsia="en-GB"/>
                </w:rPr>
                <w:t>s3i190517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B431728"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Support for PTC</w:t>
            </w:r>
          </w:p>
        </w:tc>
        <w:tc>
          <w:tcPr>
            <w:tcW w:w="1520" w:type="dxa"/>
            <w:tcBorders>
              <w:top w:val="single" w:sz="4" w:space="0" w:color="A6A6A6"/>
              <w:left w:val="nil"/>
              <w:bottom w:val="single" w:sz="4" w:space="0" w:color="A6A6A6"/>
              <w:right w:val="single" w:sz="4" w:space="0" w:color="A6A6A6"/>
            </w:tcBorders>
            <w:shd w:val="clear" w:color="auto" w:fill="auto"/>
            <w:hideMark/>
          </w:tcPr>
          <w:p w14:paraId="77DC1758"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OTD</w:t>
            </w:r>
          </w:p>
        </w:tc>
      </w:tr>
    </w:tbl>
    <w:p w14:paraId="5D3EC4C7" w14:textId="4042BF9F" w:rsidR="000249B0" w:rsidRDefault="000249B0" w:rsidP="00C32114"/>
    <w:tbl>
      <w:tblPr>
        <w:tblW w:w="6440" w:type="dxa"/>
        <w:tblLook w:val="04A0" w:firstRow="1" w:lastRow="0" w:firstColumn="1" w:lastColumn="0" w:noHBand="0" w:noVBand="1"/>
      </w:tblPr>
      <w:tblGrid>
        <w:gridCol w:w="980"/>
        <w:gridCol w:w="3940"/>
        <w:gridCol w:w="1520"/>
      </w:tblGrid>
      <w:tr w:rsidR="00D52E02" w:rsidRPr="00D52E02" w14:paraId="0D37E7D0" w14:textId="77777777" w:rsidTr="00D52E02">
        <w:trPr>
          <w:trHeight w:val="1224"/>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0D7928E" w14:textId="77777777" w:rsidR="00D52E02" w:rsidRPr="00D52E02" w:rsidRDefault="005006E5" w:rsidP="00D52E02">
            <w:pPr>
              <w:suppressAutoHyphens w:val="0"/>
              <w:rPr>
                <w:rFonts w:ascii="Arial" w:hAnsi="Arial" w:cs="Arial"/>
                <w:b/>
                <w:bCs/>
                <w:color w:val="0000FF"/>
                <w:sz w:val="16"/>
                <w:szCs w:val="16"/>
                <w:u w:val="single"/>
                <w:lang w:eastAsia="en-GB"/>
              </w:rPr>
            </w:pPr>
            <w:hyperlink r:id="rId28" w:history="1">
              <w:r w:rsidR="00D52E02" w:rsidRPr="00D52E02">
                <w:rPr>
                  <w:rFonts w:ascii="Arial" w:hAnsi="Arial" w:cs="Arial"/>
                  <w:b/>
                  <w:bCs/>
                  <w:color w:val="0000FF"/>
                  <w:sz w:val="16"/>
                  <w:szCs w:val="16"/>
                  <w:u w:val="single"/>
                  <w:lang w:eastAsia="en-GB"/>
                </w:rPr>
                <w:t>s3i190528</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91E1E2B"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CR TS 33.128 Addition of map datum for geographicalCoordinates</w:t>
            </w:r>
          </w:p>
        </w:tc>
        <w:tc>
          <w:tcPr>
            <w:tcW w:w="1520" w:type="dxa"/>
            <w:tcBorders>
              <w:top w:val="single" w:sz="4" w:space="0" w:color="A6A6A6"/>
              <w:left w:val="nil"/>
              <w:bottom w:val="single" w:sz="4" w:space="0" w:color="A6A6A6"/>
              <w:right w:val="single" w:sz="4" w:space="0" w:color="A6A6A6"/>
            </w:tcBorders>
            <w:shd w:val="clear" w:color="auto" w:fill="auto"/>
            <w:hideMark/>
          </w:tcPr>
          <w:p w14:paraId="6377FD29"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LKA Niedersachsen, National Technical Assistance</w:t>
            </w:r>
          </w:p>
        </w:tc>
      </w:tr>
    </w:tbl>
    <w:p w14:paraId="5BBE1758" w14:textId="76C05FAC" w:rsidR="00D52E02" w:rsidRDefault="00D52E02" w:rsidP="00C32114"/>
    <w:tbl>
      <w:tblPr>
        <w:tblW w:w="6440" w:type="dxa"/>
        <w:tblLook w:val="04A0" w:firstRow="1" w:lastRow="0" w:firstColumn="1" w:lastColumn="0" w:noHBand="0" w:noVBand="1"/>
      </w:tblPr>
      <w:tblGrid>
        <w:gridCol w:w="980"/>
        <w:gridCol w:w="3940"/>
        <w:gridCol w:w="1520"/>
      </w:tblGrid>
      <w:tr w:rsidR="00D52E02" w:rsidRPr="00D52E02" w14:paraId="45FD27CE" w14:textId="77777777" w:rsidTr="00D52E02">
        <w:trPr>
          <w:trHeight w:val="65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E4188A1" w14:textId="77777777" w:rsidR="00D52E02" w:rsidRPr="00D52E02" w:rsidRDefault="005006E5" w:rsidP="00D52E02">
            <w:pPr>
              <w:suppressAutoHyphens w:val="0"/>
              <w:rPr>
                <w:rFonts w:ascii="Arial" w:hAnsi="Arial" w:cs="Arial"/>
                <w:b/>
                <w:bCs/>
                <w:color w:val="0000FF"/>
                <w:sz w:val="16"/>
                <w:szCs w:val="16"/>
                <w:u w:val="single"/>
                <w:lang w:eastAsia="en-GB"/>
              </w:rPr>
            </w:pPr>
            <w:hyperlink r:id="rId29" w:history="1">
              <w:r w:rsidR="00D52E02" w:rsidRPr="00D52E02">
                <w:rPr>
                  <w:rFonts w:ascii="Arial" w:hAnsi="Arial" w:cs="Arial"/>
                  <w:b/>
                  <w:bCs/>
                  <w:color w:val="0000FF"/>
                  <w:sz w:val="16"/>
                  <w:szCs w:val="16"/>
                  <w:u w:val="single"/>
                  <w:lang w:eastAsia="en-GB"/>
                </w:rPr>
                <w:t>s3i190530</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3234E7A"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Stage 3 text to service scoping</w:t>
            </w:r>
          </w:p>
        </w:tc>
        <w:tc>
          <w:tcPr>
            <w:tcW w:w="1520" w:type="dxa"/>
            <w:tcBorders>
              <w:top w:val="single" w:sz="4" w:space="0" w:color="A6A6A6"/>
              <w:left w:val="nil"/>
              <w:bottom w:val="single" w:sz="4" w:space="0" w:color="A6A6A6"/>
              <w:right w:val="single" w:sz="4" w:space="0" w:color="A6A6A6"/>
            </w:tcBorders>
            <w:shd w:val="clear" w:color="auto" w:fill="auto"/>
            <w:hideMark/>
          </w:tcPr>
          <w:p w14:paraId="7C864475"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4D233C20" w14:textId="3218E06C" w:rsidR="00D52E02" w:rsidRDefault="00D52E02" w:rsidP="00C32114"/>
    <w:tbl>
      <w:tblPr>
        <w:tblW w:w="6440" w:type="dxa"/>
        <w:tblLook w:val="04A0" w:firstRow="1" w:lastRow="0" w:firstColumn="1" w:lastColumn="0" w:noHBand="0" w:noVBand="1"/>
      </w:tblPr>
      <w:tblGrid>
        <w:gridCol w:w="980"/>
        <w:gridCol w:w="3940"/>
        <w:gridCol w:w="1520"/>
      </w:tblGrid>
      <w:tr w:rsidR="00D52E02" w:rsidRPr="00D52E02" w14:paraId="1709C398" w14:textId="77777777" w:rsidTr="00D52E02">
        <w:trPr>
          <w:trHeight w:val="629"/>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629F1674" w14:textId="77777777" w:rsidR="00D52E02" w:rsidRPr="00D52E02" w:rsidRDefault="005006E5" w:rsidP="00D52E02">
            <w:pPr>
              <w:suppressAutoHyphens w:val="0"/>
              <w:rPr>
                <w:rFonts w:ascii="Arial" w:hAnsi="Arial" w:cs="Arial"/>
                <w:b/>
                <w:bCs/>
                <w:color w:val="0000FF"/>
                <w:sz w:val="16"/>
                <w:szCs w:val="16"/>
                <w:u w:val="single"/>
                <w:lang w:eastAsia="en-GB"/>
              </w:rPr>
            </w:pPr>
            <w:hyperlink r:id="rId30" w:history="1">
              <w:r w:rsidR="00D52E02" w:rsidRPr="00D52E02">
                <w:rPr>
                  <w:rFonts w:ascii="Arial" w:hAnsi="Arial" w:cs="Arial"/>
                  <w:b/>
                  <w:bCs/>
                  <w:color w:val="0000FF"/>
                  <w:sz w:val="16"/>
                  <w:szCs w:val="16"/>
                  <w:u w:val="single"/>
                  <w:lang w:eastAsia="en-GB"/>
                </w:rPr>
                <w:t>s3i190532</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0C2D59C1"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Discussion: Session Id in triggering interface</w:t>
            </w:r>
          </w:p>
        </w:tc>
        <w:tc>
          <w:tcPr>
            <w:tcW w:w="1520" w:type="dxa"/>
            <w:tcBorders>
              <w:top w:val="single" w:sz="4" w:space="0" w:color="A6A6A6"/>
              <w:left w:val="nil"/>
              <w:bottom w:val="single" w:sz="4" w:space="0" w:color="A6A6A6"/>
              <w:right w:val="single" w:sz="4" w:space="0" w:color="A6A6A6"/>
            </w:tcBorders>
            <w:shd w:val="clear" w:color="auto" w:fill="auto"/>
            <w:hideMark/>
          </w:tcPr>
          <w:p w14:paraId="42D8ED05"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7F66537E" w14:textId="77777777" w:rsidR="00D52E02" w:rsidRPr="00352381" w:rsidRDefault="00D52E02" w:rsidP="00C32114"/>
    <w:p w14:paraId="75F4FC56" w14:textId="772687FF" w:rsidR="00777AC0" w:rsidRDefault="003D73FE" w:rsidP="00777AC0">
      <w:pPr>
        <w:pStyle w:val="Heading1"/>
        <w:rPr>
          <w:color w:val="000000"/>
        </w:rPr>
      </w:pPr>
      <w:r>
        <w:rPr>
          <w:color w:val="000000"/>
        </w:rPr>
        <w:t>5</w:t>
      </w:r>
      <w:r w:rsidR="00777AC0" w:rsidRPr="007C48AC">
        <w:rPr>
          <w:color w:val="000000"/>
        </w:rPr>
        <w:t xml:space="preserve"> </w:t>
      </w:r>
      <w:r w:rsidR="00777AC0">
        <w:rPr>
          <w:color w:val="000000"/>
        </w:rPr>
        <w:t>Draft TR 33.929</w:t>
      </w:r>
    </w:p>
    <w:tbl>
      <w:tblPr>
        <w:tblW w:w="6440" w:type="dxa"/>
        <w:tblLook w:val="04A0" w:firstRow="1" w:lastRow="0" w:firstColumn="1" w:lastColumn="0" w:noHBand="0" w:noVBand="1"/>
      </w:tblPr>
      <w:tblGrid>
        <w:gridCol w:w="980"/>
        <w:gridCol w:w="3940"/>
        <w:gridCol w:w="1520"/>
      </w:tblGrid>
      <w:tr w:rsidR="00D52E02" w:rsidRPr="00D52E02" w14:paraId="17E6E42F" w14:textId="77777777" w:rsidTr="00D52E02">
        <w:trPr>
          <w:trHeight w:val="762"/>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EF68506" w14:textId="77777777" w:rsidR="00D52E02" w:rsidRPr="00D52E02" w:rsidRDefault="005006E5" w:rsidP="00D52E02">
            <w:pPr>
              <w:suppressAutoHyphens w:val="0"/>
              <w:rPr>
                <w:rFonts w:ascii="Arial" w:hAnsi="Arial" w:cs="Arial"/>
                <w:b/>
                <w:bCs/>
                <w:color w:val="0000FF"/>
                <w:sz w:val="16"/>
                <w:szCs w:val="16"/>
                <w:u w:val="single"/>
                <w:lang w:eastAsia="en-GB"/>
              </w:rPr>
            </w:pPr>
            <w:hyperlink r:id="rId31" w:history="1">
              <w:r w:rsidR="00D52E02" w:rsidRPr="00D52E02">
                <w:rPr>
                  <w:rFonts w:ascii="Arial" w:hAnsi="Arial" w:cs="Arial"/>
                  <w:b/>
                  <w:bCs/>
                  <w:color w:val="0000FF"/>
                  <w:sz w:val="16"/>
                  <w:szCs w:val="16"/>
                  <w:u w:val="single"/>
                  <w:lang w:eastAsia="en-GB"/>
                </w:rPr>
                <w:t>s3i190529</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4259FB84"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Clean copy of version 001 of TR 33.929</w:t>
            </w:r>
          </w:p>
        </w:tc>
        <w:tc>
          <w:tcPr>
            <w:tcW w:w="1520" w:type="dxa"/>
            <w:tcBorders>
              <w:top w:val="single" w:sz="4" w:space="0" w:color="A6A6A6"/>
              <w:left w:val="nil"/>
              <w:bottom w:val="single" w:sz="4" w:space="0" w:color="A6A6A6"/>
              <w:right w:val="single" w:sz="4" w:space="0" w:color="A6A6A6"/>
            </w:tcBorders>
            <w:shd w:val="clear" w:color="auto" w:fill="auto"/>
            <w:hideMark/>
          </w:tcPr>
          <w:p w14:paraId="1112C39C"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w:t>
            </w:r>
          </w:p>
        </w:tc>
      </w:tr>
    </w:tbl>
    <w:p w14:paraId="664150D2" w14:textId="14484CB1" w:rsidR="002C42DE" w:rsidRDefault="002C42DE" w:rsidP="003B2E6E"/>
    <w:p w14:paraId="34B2E24A" w14:textId="467801F1" w:rsidR="00777AC0" w:rsidRDefault="00777AC0" w:rsidP="003B2E6E"/>
    <w:p w14:paraId="2F5247A5" w14:textId="4D546792" w:rsidR="003D73FE" w:rsidRPr="007C48AC" w:rsidRDefault="003D73FE" w:rsidP="003D73FE">
      <w:pPr>
        <w:pStyle w:val="Heading1"/>
        <w:tabs>
          <w:tab w:val="left" w:pos="4740"/>
        </w:tabs>
        <w:jc w:val="both"/>
        <w:rPr>
          <w:color w:val="000000"/>
        </w:rPr>
      </w:pPr>
      <w:r w:rsidRPr="007C48AC">
        <w:rPr>
          <w:color w:val="000000"/>
        </w:rPr>
        <w:t xml:space="preserve">6 </w:t>
      </w:r>
      <w:r>
        <w:rPr>
          <w:color w:val="000000"/>
        </w:rPr>
        <w:t>L</w:t>
      </w:r>
      <w:r w:rsidRPr="007C48AC">
        <w:rPr>
          <w:color w:val="000000"/>
        </w:rPr>
        <w:t>iaisons</w:t>
      </w:r>
    </w:p>
    <w:tbl>
      <w:tblPr>
        <w:tblW w:w="6440" w:type="dxa"/>
        <w:tblLook w:val="04A0" w:firstRow="1" w:lastRow="0" w:firstColumn="1" w:lastColumn="0" w:noHBand="0" w:noVBand="1"/>
      </w:tblPr>
      <w:tblGrid>
        <w:gridCol w:w="980"/>
        <w:gridCol w:w="3940"/>
        <w:gridCol w:w="1520"/>
      </w:tblGrid>
      <w:tr w:rsidR="000249B0" w:rsidRPr="000249B0" w14:paraId="5BB61D81" w14:textId="77777777" w:rsidTr="000249B0">
        <w:trPr>
          <w:trHeight w:val="408"/>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87F5F38" w14:textId="77777777" w:rsidR="000249B0" w:rsidRPr="000249B0" w:rsidRDefault="005006E5" w:rsidP="000249B0">
            <w:pPr>
              <w:suppressAutoHyphens w:val="0"/>
              <w:rPr>
                <w:rFonts w:ascii="Arial" w:hAnsi="Arial" w:cs="Arial"/>
                <w:b/>
                <w:bCs/>
                <w:color w:val="0000FF"/>
                <w:sz w:val="16"/>
                <w:szCs w:val="16"/>
                <w:u w:val="single"/>
                <w:lang w:eastAsia="en-GB"/>
              </w:rPr>
            </w:pPr>
            <w:hyperlink r:id="rId32" w:history="1">
              <w:r w:rsidR="000249B0" w:rsidRPr="000249B0">
                <w:rPr>
                  <w:rFonts w:ascii="Arial" w:hAnsi="Arial" w:cs="Arial"/>
                  <w:b/>
                  <w:bCs/>
                  <w:color w:val="0000FF"/>
                  <w:sz w:val="16"/>
                  <w:szCs w:val="16"/>
                  <w:u w:val="single"/>
                  <w:lang w:eastAsia="en-GB"/>
                </w:rPr>
                <w:t>s3i190504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3974BA84"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LS IN from SA5 on 5G Cell ID(s) in the 3GPP SA5 billing system</w:t>
            </w:r>
          </w:p>
        </w:tc>
        <w:tc>
          <w:tcPr>
            <w:tcW w:w="1520" w:type="dxa"/>
            <w:tcBorders>
              <w:top w:val="single" w:sz="4" w:space="0" w:color="A6A6A6"/>
              <w:left w:val="nil"/>
              <w:bottom w:val="single" w:sz="4" w:space="0" w:color="A6A6A6"/>
              <w:right w:val="single" w:sz="4" w:space="0" w:color="A6A6A6"/>
            </w:tcBorders>
            <w:shd w:val="clear" w:color="auto" w:fill="auto"/>
            <w:hideMark/>
          </w:tcPr>
          <w:p w14:paraId="4E242541"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SA5</w:t>
            </w:r>
          </w:p>
        </w:tc>
      </w:tr>
    </w:tbl>
    <w:p w14:paraId="04EF41D0" w14:textId="04FDE1FD" w:rsidR="00703372" w:rsidRDefault="000249B0" w:rsidP="003B2E6E">
      <w:r>
        <w:t>Handle with tdoc s3i190505.</w:t>
      </w:r>
    </w:p>
    <w:p w14:paraId="13569C49" w14:textId="77777777" w:rsidR="003D73FE" w:rsidRDefault="003D73FE" w:rsidP="003B2E6E"/>
    <w:p w14:paraId="7C2C1ECF" w14:textId="77777777" w:rsidR="00777AC0" w:rsidRPr="007C48AC" w:rsidRDefault="00777AC0" w:rsidP="003B2E6E"/>
    <w:p w14:paraId="6F98B843" w14:textId="1553CC99" w:rsidR="0061250E" w:rsidRPr="007C48AC" w:rsidRDefault="003D73FE">
      <w:pPr>
        <w:pStyle w:val="Heading1"/>
        <w:rPr>
          <w:color w:val="000000"/>
          <w:sz w:val="24"/>
          <w:szCs w:val="24"/>
        </w:rPr>
      </w:pPr>
      <w:r>
        <w:rPr>
          <w:color w:val="000000"/>
        </w:rPr>
        <w:t>7</w:t>
      </w:r>
      <w:r w:rsidR="0061250E" w:rsidRPr="007C48AC">
        <w:rPr>
          <w:color w:val="000000"/>
        </w:rPr>
        <w:t xml:space="preserve"> </w:t>
      </w:r>
      <w:r>
        <w:rPr>
          <w:color w:val="000000"/>
        </w:rPr>
        <w:t>Other Topics</w:t>
      </w:r>
    </w:p>
    <w:tbl>
      <w:tblPr>
        <w:tblW w:w="6440" w:type="dxa"/>
        <w:tblLook w:val="04A0" w:firstRow="1" w:lastRow="0" w:firstColumn="1" w:lastColumn="0" w:noHBand="0" w:noVBand="1"/>
      </w:tblPr>
      <w:tblGrid>
        <w:gridCol w:w="980"/>
        <w:gridCol w:w="3940"/>
        <w:gridCol w:w="1520"/>
      </w:tblGrid>
      <w:tr w:rsidR="000249B0" w:rsidRPr="000249B0" w14:paraId="03F8D8F6" w14:textId="77777777" w:rsidTr="000249B0">
        <w:trPr>
          <w:trHeight w:val="1076"/>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0A706EFE" w14:textId="77777777" w:rsidR="000249B0" w:rsidRPr="000249B0" w:rsidRDefault="005006E5" w:rsidP="000249B0">
            <w:pPr>
              <w:suppressAutoHyphens w:val="0"/>
              <w:rPr>
                <w:rFonts w:ascii="Arial" w:hAnsi="Arial" w:cs="Arial"/>
                <w:b/>
                <w:bCs/>
                <w:color w:val="0000FF"/>
                <w:sz w:val="16"/>
                <w:szCs w:val="16"/>
                <w:u w:val="single"/>
                <w:lang w:eastAsia="en-GB"/>
              </w:rPr>
            </w:pPr>
            <w:hyperlink r:id="rId33" w:history="1">
              <w:r w:rsidR="000249B0" w:rsidRPr="000249B0">
                <w:rPr>
                  <w:rFonts w:ascii="Arial" w:hAnsi="Arial" w:cs="Arial"/>
                  <w:b/>
                  <w:bCs/>
                  <w:color w:val="0000FF"/>
                  <w:sz w:val="16"/>
                  <w:szCs w:val="16"/>
                  <w:u w:val="single"/>
                  <w:lang w:eastAsia="en-GB"/>
                </w:rPr>
                <w:t>s3i190505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65EC31E"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Once Again on Opportunistic Location Reporting</w:t>
            </w:r>
          </w:p>
        </w:tc>
        <w:tc>
          <w:tcPr>
            <w:tcW w:w="1520" w:type="dxa"/>
            <w:tcBorders>
              <w:top w:val="single" w:sz="4" w:space="0" w:color="A6A6A6"/>
              <w:left w:val="nil"/>
              <w:bottom w:val="single" w:sz="4" w:space="0" w:color="A6A6A6"/>
              <w:right w:val="single" w:sz="4" w:space="0" w:color="A6A6A6"/>
            </w:tcBorders>
            <w:shd w:val="clear" w:color="auto" w:fill="auto"/>
            <w:hideMark/>
          </w:tcPr>
          <w:p w14:paraId="4C701C41" w14:textId="77777777" w:rsidR="000249B0" w:rsidRPr="000249B0" w:rsidRDefault="000249B0" w:rsidP="000249B0">
            <w:pPr>
              <w:suppressAutoHyphens w:val="0"/>
              <w:rPr>
                <w:rFonts w:ascii="Arial" w:hAnsi="Arial" w:cs="Arial"/>
                <w:sz w:val="16"/>
                <w:szCs w:val="16"/>
                <w:lang w:eastAsia="en-GB"/>
              </w:rPr>
            </w:pPr>
            <w:r w:rsidRPr="000249B0">
              <w:rPr>
                <w:rFonts w:ascii="Arial" w:hAnsi="Arial" w:cs="Arial"/>
                <w:sz w:val="16"/>
                <w:szCs w:val="16"/>
                <w:lang w:eastAsia="en-GB"/>
              </w:rPr>
              <w:t>Rogers Communications Canada</w:t>
            </w:r>
          </w:p>
        </w:tc>
      </w:tr>
    </w:tbl>
    <w:p w14:paraId="7D46270B" w14:textId="0F53D2BB" w:rsidR="00036DAF" w:rsidRDefault="00036DAF">
      <w:pPr>
        <w:rPr>
          <w:rFonts w:ascii="Arial" w:hAnsi="Arial" w:cs="Arial"/>
          <w:b/>
          <w:bCs/>
          <w:sz w:val="20"/>
          <w:szCs w:val="20"/>
        </w:rPr>
      </w:pPr>
    </w:p>
    <w:tbl>
      <w:tblPr>
        <w:tblW w:w="6440" w:type="dxa"/>
        <w:tblLook w:val="04A0" w:firstRow="1" w:lastRow="0" w:firstColumn="1" w:lastColumn="0" w:noHBand="0" w:noVBand="1"/>
      </w:tblPr>
      <w:tblGrid>
        <w:gridCol w:w="980"/>
        <w:gridCol w:w="3940"/>
        <w:gridCol w:w="1520"/>
      </w:tblGrid>
      <w:tr w:rsidR="00D52E02" w:rsidRPr="00D52E02" w14:paraId="18B3D0AC" w14:textId="77777777" w:rsidTr="00D52E02">
        <w:trPr>
          <w:trHeight w:val="711"/>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22C94C17" w14:textId="77777777" w:rsidR="00D52E02" w:rsidRPr="00D52E02" w:rsidRDefault="005006E5" w:rsidP="00D52E02">
            <w:pPr>
              <w:suppressAutoHyphens w:val="0"/>
              <w:rPr>
                <w:rFonts w:ascii="Arial" w:hAnsi="Arial" w:cs="Arial"/>
                <w:b/>
                <w:bCs/>
                <w:color w:val="0000FF"/>
                <w:sz w:val="16"/>
                <w:szCs w:val="16"/>
                <w:u w:val="single"/>
                <w:lang w:eastAsia="en-GB"/>
              </w:rPr>
            </w:pPr>
            <w:hyperlink r:id="rId34" w:history="1">
              <w:r w:rsidR="00D52E02" w:rsidRPr="00D52E02">
                <w:rPr>
                  <w:rFonts w:ascii="Arial" w:hAnsi="Arial" w:cs="Arial"/>
                  <w:b/>
                  <w:bCs/>
                  <w:color w:val="0000FF"/>
                  <w:sz w:val="16"/>
                  <w:szCs w:val="16"/>
                  <w:u w:val="single"/>
                  <w:lang w:eastAsia="en-GB"/>
                </w:rPr>
                <w:t>s3i190524</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1F78D4A4"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PSCell reporting – a summary</w:t>
            </w:r>
          </w:p>
        </w:tc>
        <w:tc>
          <w:tcPr>
            <w:tcW w:w="1520" w:type="dxa"/>
            <w:tcBorders>
              <w:top w:val="single" w:sz="4" w:space="0" w:color="A6A6A6"/>
              <w:left w:val="nil"/>
              <w:bottom w:val="single" w:sz="4" w:space="0" w:color="A6A6A6"/>
              <w:right w:val="single" w:sz="4" w:space="0" w:color="A6A6A6"/>
            </w:tcBorders>
            <w:shd w:val="clear" w:color="auto" w:fill="auto"/>
            <w:hideMark/>
          </w:tcPr>
          <w:p w14:paraId="79825996"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1DC810F9" w14:textId="1F3FED69" w:rsidR="003D73FE" w:rsidRDefault="003D73FE">
      <w:pPr>
        <w:rPr>
          <w:rFonts w:ascii="Arial" w:hAnsi="Arial" w:cs="Arial"/>
          <w:b/>
          <w:bCs/>
          <w:sz w:val="20"/>
          <w:szCs w:val="20"/>
        </w:rPr>
      </w:pPr>
    </w:p>
    <w:tbl>
      <w:tblPr>
        <w:tblW w:w="6440" w:type="dxa"/>
        <w:tblLook w:val="04A0" w:firstRow="1" w:lastRow="0" w:firstColumn="1" w:lastColumn="0" w:noHBand="0" w:noVBand="1"/>
      </w:tblPr>
      <w:tblGrid>
        <w:gridCol w:w="980"/>
        <w:gridCol w:w="3940"/>
        <w:gridCol w:w="1520"/>
      </w:tblGrid>
      <w:tr w:rsidR="00D52E02" w:rsidRPr="00D52E02" w14:paraId="683F19D1" w14:textId="77777777" w:rsidTr="00D52E02">
        <w:trPr>
          <w:trHeight w:val="1020"/>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4EE24C05" w14:textId="77777777" w:rsidR="00D52E02" w:rsidRPr="00D52E02" w:rsidRDefault="005006E5" w:rsidP="00D52E02">
            <w:pPr>
              <w:suppressAutoHyphens w:val="0"/>
              <w:rPr>
                <w:rFonts w:ascii="Arial" w:hAnsi="Arial" w:cs="Arial"/>
                <w:b/>
                <w:bCs/>
                <w:color w:val="0000FF"/>
                <w:sz w:val="16"/>
                <w:szCs w:val="16"/>
                <w:u w:val="single"/>
                <w:lang w:eastAsia="en-GB"/>
              </w:rPr>
            </w:pPr>
            <w:hyperlink r:id="rId35" w:history="1">
              <w:r w:rsidR="00D52E02" w:rsidRPr="00D52E02">
                <w:rPr>
                  <w:rFonts w:ascii="Arial" w:hAnsi="Arial" w:cs="Arial"/>
                  <w:b/>
                  <w:bCs/>
                  <w:color w:val="0000FF"/>
                  <w:sz w:val="16"/>
                  <w:szCs w:val="16"/>
                  <w:u w:val="single"/>
                  <w:lang w:eastAsia="en-GB"/>
                </w:rPr>
                <w:t>s3i190525</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A8B4098"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Push to talk Over Cellular - overview - presentation</w:t>
            </w:r>
          </w:p>
        </w:tc>
        <w:tc>
          <w:tcPr>
            <w:tcW w:w="1520" w:type="dxa"/>
            <w:tcBorders>
              <w:top w:val="single" w:sz="4" w:space="0" w:color="A6A6A6"/>
              <w:left w:val="nil"/>
              <w:bottom w:val="single" w:sz="4" w:space="0" w:color="A6A6A6"/>
              <w:right w:val="single" w:sz="4" w:space="0" w:color="A6A6A6"/>
            </w:tcBorders>
            <w:shd w:val="clear" w:color="auto" w:fill="auto"/>
            <w:hideMark/>
          </w:tcPr>
          <w:p w14:paraId="2B39ECD3"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Nokia, Nokia Shanghai Bell</w:t>
            </w:r>
          </w:p>
        </w:tc>
      </w:tr>
    </w:tbl>
    <w:p w14:paraId="72839D86" w14:textId="7CF66674" w:rsidR="003D73FE" w:rsidRDefault="003D73FE">
      <w:pPr>
        <w:rPr>
          <w:rFonts w:ascii="Arial" w:hAnsi="Arial" w:cs="Arial"/>
          <w:b/>
          <w:bCs/>
          <w:sz w:val="20"/>
          <w:szCs w:val="20"/>
        </w:rPr>
      </w:pPr>
    </w:p>
    <w:tbl>
      <w:tblPr>
        <w:tblW w:w="6440" w:type="dxa"/>
        <w:tblLook w:val="04A0" w:firstRow="1" w:lastRow="0" w:firstColumn="1" w:lastColumn="0" w:noHBand="0" w:noVBand="1"/>
      </w:tblPr>
      <w:tblGrid>
        <w:gridCol w:w="980"/>
        <w:gridCol w:w="3940"/>
        <w:gridCol w:w="1520"/>
      </w:tblGrid>
      <w:tr w:rsidR="00D52E02" w:rsidRPr="00D52E02" w14:paraId="74B338E7" w14:textId="77777777" w:rsidTr="00D52E02">
        <w:trPr>
          <w:trHeight w:val="52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725C3E5D" w14:textId="77777777" w:rsidR="00D52E02" w:rsidRPr="00D52E02" w:rsidRDefault="005006E5" w:rsidP="00D52E02">
            <w:pPr>
              <w:suppressAutoHyphens w:val="0"/>
              <w:rPr>
                <w:rFonts w:ascii="Arial" w:hAnsi="Arial" w:cs="Arial"/>
                <w:b/>
                <w:bCs/>
                <w:color w:val="0000FF"/>
                <w:sz w:val="16"/>
                <w:szCs w:val="16"/>
                <w:u w:val="single"/>
                <w:lang w:eastAsia="en-GB"/>
              </w:rPr>
            </w:pPr>
            <w:hyperlink r:id="rId36" w:history="1">
              <w:r w:rsidR="00D52E02" w:rsidRPr="00D52E02">
                <w:rPr>
                  <w:rFonts w:ascii="Arial" w:hAnsi="Arial" w:cs="Arial"/>
                  <w:b/>
                  <w:bCs/>
                  <w:color w:val="0000FF"/>
                  <w:sz w:val="16"/>
                  <w:szCs w:val="16"/>
                  <w:u w:val="single"/>
                  <w:lang w:eastAsia="en-GB"/>
                </w:rPr>
                <w:t>s3i190527</w:t>
              </w:r>
            </w:hyperlink>
          </w:p>
        </w:tc>
        <w:tc>
          <w:tcPr>
            <w:tcW w:w="3940" w:type="dxa"/>
            <w:tcBorders>
              <w:top w:val="single" w:sz="4" w:space="0" w:color="A6A6A6"/>
              <w:left w:val="nil"/>
              <w:bottom w:val="single" w:sz="4" w:space="0" w:color="A6A6A6"/>
              <w:right w:val="single" w:sz="4" w:space="0" w:color="A6A6A6"/>
            </w:tcBorders>
            <w:shd w:val="clear" w:color="auto" w:fill="auto"/>
            <w:hideMark/>
          </w:tcPr>
          <w:p w14:paraId="57D1582A"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POI management commands</w:t>
            </w:r>
          </w:p>
        </w:tc>
        <w:tc>
          <w:tcPr>
            <w:tcW w:w="1520" w:type="dxa"/>
            <w:tcBorders>
              <w:top w:val="single" w:sz="4" w:space="0" w:color="A6A6A6"/>
              <w:left w:val="nil"/>
              <w:bottom w:val="single" w:sz="4" w:space="0" w:color="A6A6A6"/>
              <w:right w:val="single" w:sz="4" w:space="0" w:color="A6A6A6"/>
            </w:tcBorders>
            <w:shd w:val="clear" w:color="auto" w:fill="auto"/>
            <w:hideMark/>
          </w:tcPr>
          <w:p w14:paraId="15303022" w14:textId="77777777" w:rsidR="00D52E02" w:rsidRPr="00D52E02" w:rsidRDefault="00D52E02" w:rsidP="00D52E02">
            <w:pPr>
              <w:suppressAutoHyphens w:val="0"/>
              <w:rPr>
                <w:rFonts w:ascii="Arial" w:hAnsi="Arial" w:cs="Arial"/>
                <w:sz w:val="16"/>
                <w:szCs w:val="16"/>
                <w:lang w:eastAsia="en-GB"/>
              </w:rPr>
            </w:pPr>
            <w:r w:rsidRPr="00D52E02">
              <w:rPr>
                <w:rFonts w:ascii="Arial" w:hAnsi="Arial" w:cs="Arial"/>
                <w:sz w:val="16"/>
                <w:szCs w:val="16"/>
                <w:lang w:eastAsia="en-GB"/>
              </w:rPr>
              <w:t>BAE Systems AI Ltd</w:t>
            </w:r>
          </w:p>
        </w:tc>
      </w:tr>
    </w:tbl>
    <w:p w14:paraId="13C55D3D" w14:textId="1DFCC4E5" w:rsidR="00D52E02" w:rsidRDefault="00D52E02">
      <w:pPr>
        <w:rPr>
          <w:rFonts w:ascii="Arial" w:hAnsi="Arial" w:cs="Arial"/>
          <w:b/>
          <w:bCs/>
          <w:sz w:val="20"/>
          <w:szCs w:val="20"/>
        </w:rPr>
      </w:pPr>
    </w:p>
    <w:p w14:paraId="051A5478" w14:textId="5E2739D0" w:rsidR="00623CAD" w:rsidRDefault="00623CAD">
      <w:pPr>
        <w:rPr>
          <w:rFonts w:ascii="Arial" w:hAnsi="Arial" w:cs="Arial"/>
          <w:b/>
          <w:bCs/>
          <w:sz w:val="20"/>
          <w:szCs w:val="20"/>
        </w:rPr>
      </w:pPr>
    </w:p>
    <w:p w14:paraId="21E1BF93" w14:textId="6C7F2A2A" w:rsidR="00623CAD" w:rsidRDefault="00623CAD">
      <w:pPr>
        <w:rPr>
          <w:rFonts w:ascii="Arial" w:hAnsi="Arial" w:cs="Arial"/>
          <w:b/>
          <w:bCs/>
          <w:sz w:val="20"/>
          <w:szCs w:val="20"/>
        </w:rPr>
      </w:pPr>
    </w:p>
    <w:p w14:paraId="65817D33" w14:textId="75F2F73D" w:rsidR="00623CAD" w:rsidRDefault="00623CAD">
      <w:pPr>
        <w:rPr>
          <w:rFonts w:ascii="Arial" w:hAnsi="Arial" w:cs="Arial"/>
          <w:b/>
          <w:bCs/>
          <w:sz w:val="20"/>
          <w:szCs w:val="20"/>
        </w:rPr>
      </w:pPr>
      <w:r>
        <w:rPr>
          <w:rFonts w:ascii="Arial" w:hAnsi="Arial" w:cs="Arial"/>
          <w:b/>
          <w:bCs/>
          <w:sz w:val="20"/>
          <w:szCs w:val="20"/>
        </w:rPr>
        <w:t>Discussion on additional imports from 33.107 &amp; 33.128 to 33.127 &amp; 33.128 required for R16:</w:t>
      </w:r>
    </w:p>
    <w:p w14:paraId="2A69CF31" w14:textId="77777777" w:rsidR="00623CAD" w:rsidRDefault="00623CAD">
      <w:pPr>
        <w:rPr>
          <w:rFonts w:ascii="Arial" w:hAnsi="Arial" w:cs="Arial"/>
          <w:b/>
          <w:bCs/>
          <w:sz w:val="20"/>
          <w:szCs w:val="20"/>
        </w:rPr>
      </w:pPr>
    </w:p>
    <w:p w14:paraId="0D5CB9FE" w14:textId="77777777" w:rsidR="00623CAD" w:rsidRPr="007C48AC" w:rsidRDefault="00623CAD">
      <w:pPr>
        <w:rPr>
          <w:rFonts w:ascii="Arial" w:hAnsi="Arial" w:cs="Arial"/>
          <w:b/>
          <w:bCs/>
          <w:sz w:val="20"/>
          <w:szCs w:val="20"/>
        </w:rPr>
      </w:pPr>
    </w:p>
    <w:p w14:paraId="10CA0261" w14:textId="09261B15" w:rsidR="0061250E" w:rsidRDefault="003D73FE" w:rsidP="00165BCC">
      <w:pPr>
        <w:pStyle w:val="Heading1"/>
        <w:jc w:val="both"/>
        <w:rPr>
          <w:color w:val="000000"/>
        </w:rPr>
      </w:pPr>
      <w:r>
        <w:rPr>
          <w:color w:val="000000"/>
        </w:rPr>
        <w:lastRenderedPageBreak/>
        <w:t>8</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77777777" w:rsidR="00777AC0" w:rsidRDefault="00777AC0"/>
    <w:p w14:paraId="5E56A762" w14:textId="77777777" w:rsidR="00165BCC" w:rsidRPr="007C48AC" w:rsidRDefault="00165BCC"/>
    <w:p w14:paraId="41A23157" w14:textId="3540C825" w:rsidR="0061250E" w:rsidRPr="007C48AC" w:rsidRDefault="003D73FE">
      <w:pPr>
        <w:pStyle w:val="Heading1"/>
        <w:jc w:val="both"/>
        <w:rPr>
          <w:sz w:val="28"/>
          <w:szCs w:val="28"/>
        </w:rPr>
      </w:pPr>
      <w:r>
        <w:rPr>
          <w:bCs w:val="0"/>
        </w:rPr>
        <w:t>9</w:t>
      </w:r>
      <w:r w:rsidR="0061250E" w:rsidRPr="007C48AC">
        <w:rPr>
          <w:bCs w:val="0"/>
        </w:rPr>
        <w:t xml:space="preserve"> Close of Meeting</w:t>
      </w:r>
    </w:p>
    <w:p w14:paraId="064BA595" w14:textId="3ACE16F7" w:rsidR="0061250E" w:rsidRPr="007C48AC" w:rsidRDefault="0061250E">
      <w:r w:rsidRPr="007C48AC">
        <w:rPr>
          <w:rFonts w:ascii="Arial" w:hAnsi="Arial" w:cs="Arial"/>
          <w:bCs/>
          <w:kern w:val="1"/>
          <w:sz w:val="28"/>
          <w:szCs w:val="28"/>
        </w:rPr>
        <w:t xml:space="preserve">No later than: </w:t>
      </w:r>
      <w:r w:rsidR="003D73FE">
        <w:rPr>
          <w:rFonts w:ascii="Arial" w:hAnsi="Arial" w:cs="Arial"/>
          <w:bCs/>
          <w:kern w:val="1"/>
          <w:sz w:val="28"/>
          <w:szCs w:val="28"/>
        </w:rPr>
        <w:t>6</w:t>
      </w:r>
      <w:r w:rsidR="007C11F3">
        <w:rPr>
          <w:rFonts w:ascii="Arial" w:hAnsi="Arial" w:cs="Arial"/>
          <w:bCs/>
          <w:kern w:val="1"/>
          <w:sz w:val="28"/>
          <w:szCs w:val="28"/>
        </w:rPr>
        <w:t>th</w:t>
      </w:r>
      <w:r w:rsidRPr="007C48AC">
        <w:rPr>
          <w:rFonts w:ascii="Arial" w:hAnsi="Arial" w:cs="Arial"/>
          <w:bCs/>
          <w:kern w:val="1"/>
          <w:sz w:val="28"/>
          <w:szCs w:val="28"/>
        </w:rPr>
        <w:t xml:space="preserve"> </w:t>
      </w:r>
      <w:r w:rsidR="003D73FE">
        <w:rPr>
          <w:rFonts w:ascii="Arial" w:hAnsi="Arial" w:cs="Arial"/>
          <w:bCs/>
          <w:kern w:val="1"/>
          <w:sz w:val="28"/>
          <w:szCs w:val="28"/>
        </w:rPr>
        <w:t>Sept</w:t>
      </w:r>
      <w:r w:rsidR="00E073F7" w:rsidRPr="007C48AC">
        <w:rPr>
          <w:rFonts w:ascii="Arial" w:hAnsi="Arial" w:cs="Arial"/>
          <w:bCs/>
          <w:kern w:val="1"/>
          <w:sz w:val="28"/>
          <w:szCs w:val="28"/>
        </w:rPr>
        <w:t xml:space="preserve"> 201</w:t>
      </w:r>
      <w:r w:rsidR="007C11F3">
        <w:rPr>
          <w:rFonts w:ascii="Arial" w:hAnsi="Arial" w:cs="Arial"/>
          <w:bCs/>
          <w:kern w:val="1"/>
          <w:sz w:val="28"/>
          <w:szCs w:val="28"/>
        </w:rPr>
        <w:t>9</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3D73FE">
        <w:rPr>
          <w:rFonts w:ascii="Arial" w:hAnsi="Arial" w:cs="Arial"/>
          <w:bCs/>
          <w:kern w:val="1"/>
          <w:sz w:val="28"/>
          <w:szCs w:val="28"/>
        </w:rPr>
        <w:t>2</w:t>
      </w:r>
      <w:r w:rsidR="00253F4B" w:rsidRPr="007C48AC">
        <w:rPr>
          <w:rFonts w:ascii="Arial" w:hAnsi="Arial" w:cs="Arial"/>
          <w:bCs/>
          <w:kern w:val="1"/>
          <w:sz w:val="28"/>
          <w:szCs w:val="28"/>
        </w:rPr>
        <w:t>:</w:t>
      </w:r>
      <w:r w:rsidR="00817A51">
        <w:rPr>
          <w:rFonts w:ascii="Arial" w:hAnsi="Arial" w:cs="Arial"/>
          <w:bCs/>
          <w:kern w:val="1"/>
          <w:sz w:val="28"/>
          <w:szCs w:val="28"/>
        </w:rPr>
        <w:t>3</w:t>
      </w:r>
      <w:r w:rsidRPr="007C48AC">
        <w:rPr>
          <w:rFonts w:ascii="Arial" w:hAnsi="Arial" w:cs="Arial"/>
          <w:bCs/>
          <w:kern w:val="1"/>
          <w:sz w:val="28"/>
          <w:szCs w:val="28"/>
        </w:rPr>
        <w:t>0</w:t>
      </w:r>
    </w:p>
    <w:p w14:paraId="1F1C09D7" w14:textId="77777777" w:rsidR="0061250E" w:rsidRPr="007C48AC" w:rsidRDefault="0061250E">
      <w:pPr>
        <w:rPr>
          <w:b/>
          <w:color w:val="000000"/>
          <w:sz w:val="20"/>
          <w:szCs w:val="20"/>
        </w:rPr>
      </w:pPr>
    </w:p>
    <w:p w14:paraId="22C82DF9" w14:textId="77777777" w:rsidR="0061250E" w:rsidRPr="007C48AC" w:rsidRDefault="0061250E">
      <w:pPr>
        <w:rPr>
          <w:rFonts w:ascii="Arial" w:hAnsi="Arial" w:cs="Arial"/>
          <w:b/>
          <w:color w:val="000000"/>
          <w:sz w:val="32"/>
          <w:szCs w:val="32"/>
        </w:rPr>
      </w:pPr>
    </w:p>
    <w:p w14:paraId="74985DAE" w14:textId="2119B90A" w:rsidR="0061250E" w:rsidRPr="007C48AC" w:rsidRDefault="0061250E" w:rsidP="00C32114">
      <w:pPr>
        <w:pStyle w:val="Heading1"/>
      </w:pPr>
      <w:r w:rsidRPr="007C48AC">
        <w:rPr>
          <w:bCs w:val="0"/>
        </w:rPr>
        <w:t>1</w:t>
      </w:r>
      <w:r w:rsidR="00872012">
        <w:rPr>
          <w:bCs w:val="0"/>
        </w:rPr>
        <w:t>0</w:t>
      </w:r>
      <w:r w:rsidRPr="007C48AC">
        <w:rPr>
          <w:bCs w:val="0"/>
        </w:rPr>
        <w:t xml:space="preserve"> Working procedures</w:t>
      </w:r>
    </w:p>
    <w:p w14:paraId="144ECD35" w14:textId="77777777" w:rsidR="0061250E" w:rsidRPr="007C48AC" w:rsidRDefault="0061250E">
      <w:pPr>
        <w:rPr>
          <w:rFonts w:ascii="Arial" w:hAnsi="Arial" w:cs="Arial"/>
        </w:rPr>
      </w:pPr>
    </w:p>
    <w:p w14:paraId="2E231A6F" w14:textId="77777777" w:rsidR="0061250E" w:rsidRPr="007C48AC" w:rsidRDefault="0061250E">
      <w:pPr>
        <w:rPr>
          <w:rFonts w:ascii="Arial" w:hAnsi="Arial" w:cs="Arial"/>
        </w:rPr>
      </w:pPr>
      <w:r w:rsidRPr="007C48AC">
        <w:rPr>
          <w:rFonts w:ascii="Arial" w:hAnsi="Arial" w:cs="Arial"/>
        </w:rPr>
        <w:t>Contributors are encouraged to perform the following when issuing contributions for an upcoming meeting.</w:t>
      </w:r>
    </w:p>
    <w:p w14:paraId="13B9E64C" w14:textId="77777777" w:rsidR="0061250E" w:rsidRPr="007C48AC" w:rsidRDefault="0061250E">
      <w:pPr>
        <w:rPr>
          <w:rFonts w:ascii="Arial" w:hAnsi="Arial" w:cs="Arial"/>
        </w:rPr>
      </w:pPr>
    </w:p>
    <w:p w14:paraId="5DC4C082" w14:textId="77777777" w:rsidR="0061250E" w:rsidRPr="007C48AC" w:rsidRDefault="0061250E">
      <w:pPr>
        <w:rPr>
          <w:rFonts w:ascii="Arial" w:hAnsi="Arial" w:cs="Arial"/>
        </w:rPr>
      </w:pPr>
      <w:r w:rsidRPr="007C48AC">
        <w:rPr>
          <w:rFonts w:ascii="Arial" w:hAnsi="Arial" w:cs="Arial"/>
        </w:rPr>
        <w:t>1.</w:t>
      </w:r>
      <w:r w:rsidRPr="007C48AC">
        <w:rPr>
          <w:rFonts w:ascii="Arial" w:hAnsi="Arial" w:cs="Arial"/>
        </w:rPr>
        <w:tab/>
        <w:t>Request TDOC number.</w:t>
      </w:r>
    </w:p>
    <w:p w14:paraId="601A1F54" w14:textId="77777777" w:rsidR="0061250E" w:rsidRPr="007C48AC" w:rsidRDefault="0061250E">
      <w:pPr>
        <w:rPr>
          <w:rFonts w:ascii="Arial" w:hAnsi="Arial" w:cs="Arial"/>
        </w:rPr>
      </w:pPr>
      <w:r w:rsidRPr="007C48AC">
        <w:rPr>
          <w:rFonts w:ascii="Arial" w:hAnsi="Arial" w:cs="Arial"/>
        </w:rPr>
        <w:t>2.</w:t>
      </w:r>
      <w:r w:rsidRPr="007C48AC">
        <w:rPr>
          <w:rFonts w:ascii="Arial" w:hAnsi="Arial" w:cs="Arial"/>
        </w:rPr>
        <w:tab/>
        <w:t>Upload them to the server</w:t>
      </w:r>
    </w:p>
    <w:p w14:paraId="6530CD21" w14:textId="77777777" w:rsidR="0061250E" w:rsidRPr="007C48AC" w:rsidRDefault="0061250E">
      <w:pPr>
        <w:rPr>
          <w:rFonts w:ascii="Arial" w:hAnsi="Arial" w:cs="Arial"/>
        </w:rPr>
      </w:pPr>
    </w:p>
    <w:p w14:paraId="1C3A4F3F" w14:textId="4C31694E" w:rsidR="0061250E" w:rsidRPr="007C48AC" w:rsidRDefault="0061250E">
      <w:r w:rsidRPr="007C48AC">
        <w:rPr>
          <w:rFonts w:ascii="Arial" w:hAnsi="Arial" w:cs="Arial"/>
        </w:rPr>
        <w:t xml:space="preserve">It is requested that all </w:t>
      </w:r>
      <w:r w:rsidR="00872012">
        <w:rPr>
          <w:rFonts w:ascii="Arial" w:hAnsi="Arial" w:cs="Arial"/>
        </w:rPr>
        <w:t xml:space="preserve">CR </w:t>
      </w:r>
      <w:r w:rsidRPr="007C48AC">
        <w:rPr>
          <w:rFonts w:ascii="Arial" w:hAnsi="Arial" w:cs="Arial"/>
        </w:rPr>
        <w:t xml:space="preserve">contributions be upload no later than </w:t>
      </w:r>
      <w:r w:rsidR="00872012">
        <w:rPr>
          <w:rFonts w:ascii="Arial" w:hAnsi="Arial" w:cs="Arial"/>
        </w:rPr>
        <w:t>13:00</w:t>
      </w:r>
      <w:r w:rsidRPr="007C48AC">
        <w:rPr>
          <w:rFonts w:ascii="Arial" w:hAnsi="Arial" w:cs="Arial"/>
        </w:rPr>
        <w:t xml:space="preserve"> </w:t>
      </w:r>
      <w:r w:rsidR="00872012">
        <w:rPr>
          <w:rFonts w:ascii="Arial" w:hAnsi="Arial" w:cs="Arial"/>
        </w:rPr>
        <w:t>meeting local</w:t>
      </w:r>
      <w:r w:rsidRPr="007C48AC">
        <w:rPr>
          <w:rFonts w:ascii="Arial" w:hAnsi="Arial" w:cs="Arial"/>
        </w:rPr>
        <w:t xml:space="preserve"> time zone </w:t>
      </w:r>
      <w:r w:rsidR="00872012">
        <w:rPr>
          <w:rFonts w:ascii="Arial" w:hAnsi="Arial" w:cs="Arial"/>
        </w:rPr>
        <w:t>Wednesday</w:t>
      </w:r>
      <w:r w:rsidRPr="007C48AC">
        <w:rPr>
          <w:rFonts w:ascii="Arial" w:hAnsi="Arial" w:cs="Arial"/>
        </w:rPr>
        <w:t xml:space="preserve"> </w:t>
      </w:r>
      <w:r w:rsidR="00DD1DF2" w:rsidRPr="007C48AC">
        <w:rPr>
          <w:rFonts w:ascii="Arial" w:hAnsi="Arial" w:cs="Arial"/>
        </w:rPr>
        <w:t xml:space="preserve">week </w:t>
      </w:r>
      <w:r w:rsidRPr="007C48AC">
        <w:rPr>
          <w:rFonts w:ascii="Arial" w:hAnsi="Arial" w:cs="Arial"/>
        </w:rPr>
        <w:t xml:space="preserve">before the meeting. </w:t>
      </w:r>
      <w:r w:rsidR="00872012">
        <w:rPr>
          <w:rFonts w:ascii="Arial" w:hAnsi="Arial" w:cs="Arial"/>
        </w:rPr>
        <w:t>CR c</w:t>
      </w:r>
      <w:r w:rsidRPr="007C48AC">
        <w:rPr>
          <w:rFonts w:ascii="Arial" w:hAnsi="Arial" w:cs="Arial"/>
        </w:rPr>
        <w:t xml:space="preserve">ontributions brought into the meeting or distributed/uploaded later will </w:t>
      </w:r>
      <w:r w:rsidR="00CA5310" w:rsidRPr="007C48AC">
        <w:rPr>
          <w:rFonts w:ascii="Arial" w:hAnsi="Arial" w:cs="Arial"/>
        </w:rPr>
        <w:t>only be</w:t>
      </w:r>
      <w:r w:rsidRPr="007C48AC">
        <w:rPr>
          <w:rFonts w:ascii="Arial" w:hAnsi="Arial" w:cs="Arial"/>
        </w:rPr>
        <w:t xml:space="preserve"> discussed at the end of the meeting if time is available. The meeting schedule will not be changed to accommodate late contributions, except at the discretion of the Chairman.</w:t>
      </w:r>
      <w:r w:rsidRPr="007C48AC">
        <w:rPr>
          <w:color w:val="000000"/>
        </w:rPr>
        <w:t xml:space="preserve"> </w:t>
      </w:r>
    </w:p>
    <w:sectPr w:rsidR="0061250E" w:rsidRPr="007C48AC">
      <w:headerReference w:type="even" r:id="rId37"/>
      <w:headerReference w:type="default" r:id="rId38"/>
      <w:footerReference w:type="even" r:id="rId39"/>
      <w:footerReference w:type="default" r:id="rId40"/>
      <w:headerReference w:type="first" r:id="rId41"/>
      <w:footerReference w:type="first" r:id="rId42"/>
      <w:pgSz w:w="11906" w:h="16838"/>
      <w:pgMar w:top="1440" w:right="1797" w:bottom="1440"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180DD4" w14:textId="77777777" w:rsidR="005006E5" w:rsidRDefault="005006E5">
      <w:r>
        <w:separator/>
      </w:r>
    </w:p>
  </w:endnote>
  <w:endnote w:type="continuationSeparator" w:id="0">
    <w:p w14:paraId="024CD583" w14:textId="77777777" w:rsidR="005006E5" w:rsidRDefault="00500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variable"/>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F24C4" w14:textId="77777777" w:rsidR="00BC5D4C" w:rsidRDefault="00BC5D4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FC0A3" w14:textId="5DF73B2A" w:rsidR="00BC5D4C" w:rsidRDefault="00BC5D4C">
    <w:pPr>
      <w:pStyle w:val="Footer"/>
      <w:jc w:val="right"/>
    </w:pPr>
    <w:r>
      <w:fldChar w:fldCharType="begin"/>
    </w:r>
    <w:r>
      <w:instrText xml:space="preserve"> PAGE </w:instrText>
    </w:r>
    <w:r>
      <w:fldChar w:fldCharType="separate"/>
    </w:r>
    <w:r>
      <w:rPr>
        <w:noProof/>
      </w:rPr>
      <w:t>2</w:t>
    </w:r>
    <w:r>
      <w:fldChar w:fldCharType="end"/>
    </w:r>
  </w:p>
  <w:p w14:paraId="0B5DE8C9" w14:textId="77777777" w:rsidR="00BC5D4C" w:rsidRDefault="00BC5D4C">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DAD20D" w14:textId="77777777" w:rsidR="00BC5D4C" w:rsidRDefault="00BC5D4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560CF4" w14:textId="77777777" w:rsidR="005006E5" w:rsidRDefault="005006E5">
      <w:r>
        <w:separator/>
      </w:r>
    </w:p>
  </w:footnote>
  <w:footnote w:type="continuationSeparator" w:id="0">
    <w:p w14:paraId="72748551" w14:textId="77777777" w:rsidR="005006E5" w:rsidRDefault="005006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015A4" w14:textId="77777777" w:rsidR="00BC5D4C" w:rsidRDefault="00BC5D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4293" w14:textId="77777777" w:rsidR="00BC5D4C" w:rsidRDefault="00BC5D4C">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30510A" w14:textId="77777777" w:rsidR="00BC5D4C" w:rsidRDefault="00BC5D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8"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1023E"/>
    <w:rsid w:val="00012398"/>
    <w:rsid w:val="00016556"/>
    <w:rsid w:val="00016959"/>
    <w:rsid w:val="000249B0"/>
    <w:rsid w:val="00027233"/>
    <w:rsid w:val="00033FF2"/>
    <w:rsid w:val="00036DAF"/>
    <w:rsid w:val="000449F7"/>
    <w:rsid w:val="000507C1"/>
    <w:rsid w:val="00050BE5"/>
    <w:rsid w:val="0005173D"/>
    <w:rsid w:val="0005175C"/>
    <w:rsid w:val="00054FD9"/>
    <w:rsid w:val="00062AFF"/>
    <w:rsid w:val="00065BA1"/>
    <w:rsid w:val="000672BC"/>
    <w:rsid w:val="00070924"/>
    <w:rsid w:val="00075006"/>
    <w:rsid w:val="00084417"/>
    <w:rsid w:val="000925E9"/>
    <w:rsid w:val="00092DC4"/>
    <w:rsid w:val="000965FF"/>
    <w:rsid w:val="000A3944"/>
    <w:rsid w:val="000B18E0"/>
    <w:rsid w:val="000B5CEA"/>
    <w:rsid w:val="000C3FB8"/>
    <w:rsid w:val="000D009F"/>
    <w:rsid w:val="000D352E"/>
    <w:rsid w:val="000D55C3"/>
    <w:rsid w:val="000E5484"/>
    <w:rsid w:val="000F6B33"/>
    <w:rsid w:val="001003CE"/>
    <w:rsid w:val="00102BE7"/>
    <w:rsid w:val="00113037"/>
    <w:rsid w:val="0011379E"/>
    <w:rsid w:val="0012564C"/>
    <w:rsid w:val="00131BD7"/>
    <w:rsid w:val="00141749"/>
    <w:rsid w:val="0014589C"/>
    <w:rsid w:val="001471D5"/>
    <w:rsid w:val="001519CF"/>
    <w:rsid w:val="00160653"/>
    <w:rsid w:val="0016175F"/>
    <w:rsid w:val="00165BCC"/>
    <w:rsid w:val="001662E8"/>
    <w:rsid w:val="00194A63"/>
    <w:rsid w:val="001B6B1B"/>
    <w:rsid w:val="001D165C"/>
    <w:rsid w:val="001E5C6A"/>
    <w:rsid w:val="001F2262"/>
    <w:rsid w:val="00210A86"/>
    <w:rsid w:val="00213991"/>
    <w:rsid w:val="002168E0"/>
    <w:rsid w:val="002525E6"/>
    <w:rsid w:val="00253F4B"/>
    <w:rsid w:val="0026337E"/>
    <w:rsid w:val="00263C05"/>
    <w:rsid w:val="002670AD"/>
    <w:rsid w:val="00271022"/>
    <w:rsid w:val="00287321"/>
    <w:rsid w:val="002974CE"/>
    <w:rsid w:val="002A3321"/>
    <w:rsid w:val="002A4257"/>
    <w:rsid w:val="002A731A"/>
    <w:rsid w:val="002B59E7"/>
    <w:rsid w:val="002C081E"/>
    <w:rsid w:val="002C10DA"/>
    <w:rsid w:val="002C29E5"/>
    <w:rsid w:val="002C42DE"/>
    <w:rsid w:val="002E0518"/>
    <w:rsid w:val="002E1545"/>
    <w:rsid w:val="002E3D2E"/>
    <w:rsid w:val="002F07D6"/>
    <w:rsid w:val="00301282"/>
    <w:rsid w:val="003056D4"/>
    <w:rsid w:val="00305E79"/>
    <w:rsid w:val="003115F4"/>
    <w:rsid w:val="00311720"/>
    <w:rsid w:val="003205BF"/>
    <w:rsid w:val="00321154"/>
    <w:rsid w:val="00334519"/>
    <w:rsid w:val="003451D8"/>
    <w:rsid w:val="00352381"/>
    <w:rsid w:val="00352EFC"/>
    <w:rsid w:val="00355839"/>
    <w:rsid w:val="00365391"/>
    <w:rsid w:val="00374F1F"/>
    <w:rsid w:val="0037525E"/>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73FE"/>
    <w:rsid w:val="003E0B15"/>
    <w:rsid w:val="003F6BB4"/>
    <w:rsid w:val="004064AA"/>
    <w:rsid w:val="00413B98"/>
    <w:rsid w:val="004306F8"/>
    <w:rsid w:val="00460742"/>
    <w:rsid w:val="004705E1"/>
    <w:rsid w:val="0048670A"/>
    <w:rsid w:val="004937B6"/>
    <w:rsid w:val="004A24FB"/>
    <w:rsid w:val="004B0B0D"/>
    <w:rsid w:val="004C4F46"/>
    <w:rsid w:val="004D0683"/>
    <w:rsid w:val="004D0976"/>
    <w:rsid w:val="004D13EE"/>
    <w:rsid w:val="004D4AF8"/>
    <w:rsid w:val="004D4D2C"/>
    <w:rsid w:val="004D5F88"/>
    <w:rsid w:val="004E3A66"/>
    <w:rsid w:val="004F2858"/>
    <w:rsid w:val="004F6006"/>
    <w:rsid w:val="005006E5"/>
    <w:rsid w:val="005107DF"/>
    <w:rsid w:val="00511C30"/>
    <w:rsid w:val="005130E0"/>
    <w:rsid w:val="00515D58"/>
    <w:rsid w:val="00516594"/>
    <w:rsid w:val="00521C4B"/>
    <w:rsid w:val="00535CAB"/>
    <w:rsid w:val="005364EF"/>
    <w:rsid w:val="00536B46"/>
    <w:rsid w:val="00550736"/>
    <w:rsid w:val="00552F68"/>
    <w:rsid w:val="005552DD"/>
    <w:rsid w:val="005654B5"/>
    <w:rsid w:val="00575392"/>
    <w:rsid w:val="00586F2C"/>
    <w:rsid w:val="005876A4"/>
    <w:rsid w:val="005907ED"/>
    <w:rsid w:val="0059618C"/>
    <w:rsid w:val="005A7998"/>
    <w:rsid w:val="005B34E5"/>
    <w:rsid w:val="005C3685"/>
    <w:rsid w:val="005C5F38"/>
    <w:rsid w:val="005D1A74"/>
    <w:rsid w:val="005D38A3"/>
    <w:rsid w:val="005D4A3B"/>
    <w:rsid w:val="005D4BEB"/>
    <w:rsid w:val="0061250E"/>
    <w:rsid w:val="00617A80"/>
    <w:rsid w:val="00623CAD"/>
    <w:rsid w:val="00635C73"/>
    <w:rsid w:val="00651A39"/>
    <w:rsid w:val="0066138A"/>
    <w:rsid w:val="00665EB1"/>
    <w:rsid w:val="00672B6F"/>
    <w:rsid w:val="00675E00"/>
    <w:rsid w:val="00676707"/>
    <w:rsid w:val="00680DD8"/>
    <w:rsid w:val="00682339"/>
    <w:rsid w:val="006823CC"/>
    <w:rsid w:val="00683648"/>
    <w:rsid w:val="00693CA2"/>
    <w:rsid w:val="006A45CC"/>
    <w:rsid w:val="006A758C"/>
    <w:rsid w:val="006A790C"/>
    <w:rsid w:val="006B1181"/>
    <w:rsid w:val="006B406E"/>
    <w:rsid w:val="006C022F"/>
    <w:rsid w:val="006C5340"/>
    <w:rsid w:val="006D07DC"/>
    <w:rsid w:val="006D21EC"/>
    <w:rsid w:val="006E2561"/>
    <w:rsid w:val="006F0819"/>
    <w:rsid w:val="006F6E49"/>
    <w:rsid w:val="00701903"/>
    <w:rsid w:val="00703372"/>
    <w:rsid w:val="00705251"/>
    <w:rsid w:val="00711295"/>
    <w:rsid w:val="00714DB0"/>
    <w:rsid w:val="00715B77"/>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5E"/>
    <w:rsid w:val="007A1867"/>
    <w:rsid w:val="007A5FD1"/>
    <w:rsid w:val="007B718B"/>
    <w:rsid w:val="007C11F3"/>
    <w:rsid w:val="007C48AC"/>
    <w:rsid w:val="007C543D"/>
    <w:rsid w:val="007D0F2A"/>
    <w:rsid w:val="007E6338"/>
    <w:rsid w:val="007F4091"/>
    <w:rsid w:val="008063E5"/>
    <w:rsid w:val="00811780"/>
    <w:rsid w:val="00817A51"/>
    <w:rsid w:val="00821DEE"/>
    <w:rsid w:val="008239E6"/>
    <w:rsid w:val="0082744B"/>
    <w:rsid w:val="008344A2"/>
    <w:rsid w:val="00835100"/>
    <w:rsid w:val="00846918"/>
    <w:rsid w:val="00851037"/>
    <w:rsid w:val="00861C45"/>
    <w:rsid w:val="00872012"/>
    <w:rsid w:val="008756E3"/>
    <w:rsid w:val="0089168D"/>
    <w:rsid w:val="008A3968"/>
    <w:rsid w:val="008A614A"/>
    <w:rsid w:val="008A7447"/>
    <w:rsid w:val="008B2D34"/>
    <w:rsid w:val="008C2931"/>
    <w:rsid w:val="008C2C66"/>
    <w:rsid w:val="008C39E6"/>
    <w:rsid w:val="008C3AE8"/>
    <w:rsid w:val="008D5697"/>
    <w:rsid w:val="008D63C9"/>
    <w:rsid w:val="008E53C6"/>
    <w:rsid w:val="008E77B4"/>
    <w:rsid w:val="008F5F62"/>
    <w:rsid w:val="009051AA"/>
    <w:rsid w:val="0090584D"/>
    <w:rsid w:val="00912C95"/>
    <w:rsid w:val="00927FEB"/>
    <w:rsid w:val="00952CAE"/>
    <w:rsid w:val="00971931"/>
    <w:rsid w:val="00971F35"/>
    <w:rsid w:val="009758A3"/>
    <w:rsid w:val="00980D94"/>
    <w:rsid w:val="00982F37"/>
    <w:rsid w:val="00983C55"/>
    <w:rsid w:val="00984397"/>
    <w:rsid w:val="00992175"/>
    <w:rsid w:val="00996571"/>
    <w:rsid w:val="009A1195"/>
    <w:rsid w:val="009A4314"/>
    <w:rsid w:val="009A432B"/>
    <w:rsid w:val="009A45F7"/>
    <w:rsid w:val="009C1241"/>
    <w:rsid w:val="009C5334"/>
    <w:rsid w:val="009D2E60"/>
    <w:rsid w:val="009E1F32"/>
    <w:rsid w:val="009F1BEF"/>
    <w:rsid w:val="009F1D57"/>
    <w:rsid w:val="00A02142"/>
    <w:rsid w:val="00A052CD"/>
    <w:rsid w:val="00A05A12"/>
    <w:rsid w:val="00A06B28"/>
    <w:rsid w:val="00A315F4"/>
    <w:rsid w:val="00A51897"/>
    <w:rsid w:val="00A51B2B"/>
    <w:rsid w:val="00A647B2"/>
    <w:rsid w:val="00A7143B"/>
    <w:rsid w:val="00A743AF"/>
    <w:rsid w:val="00A7764C"/>
    <w:rsid w:val="00A858A2"/>
    <w:rsid w:val="00A8759E"/>
    <w:rsid w:val="00A97939"/>
    <w:rsid w:val="00AA1B64"/>
    <w:rsid w:val="00AA2C20"/>
    <w:rsid w:val="00AA4325"/>
    <w:rsid w:val="00AA747F"/>
    <w:rsid w:val="00AA761B"/>
    <w:rsid w:val="00AC36C2"/>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34D1"/>
    <w:rsid w:val="00B57FBE"/>
    <w:rsid w:val="00B75606"/>
    <w:rsid w:val="00B83B8A"/>
    <w:rsid w:val="00B83CD9"/>
    <w:rsid w:val="00B90E13"/>
    <w:rsid w:val="00B91F8A"/>
    <w:rsid w:val="00B9200F"/>
    <w:rsid w:val="00B92D68"/>
    <w:rsid w:val="00B96AB7"/>
    <w:rsid w:val="00B9724E"/>
    <w:rsid w:val="00B97A9C"/>
    <w:rsid w:val="00BA1635"/>
    <w:rsid w:val="00BB40F9"/>
    <w:rsid w:val="00BC5D4C"/>
    <w:rsid w:val="00BF5D1D"/>
    <w:rsid w:val="00C01D37"/>
    <w:rsid w:val="00C0206B"/>
    <w:rsid w:val="00C05C97"/>
    <w:rsid w:val="00C112FD"/>
    <w:rsid w:val="00C142FF"/>
    <w:rsid w:val="00C14473"/>
    <w:rsid w:val="00C148EA"/>
    <w:rsid w:val="00C20158"/>
    <w:rsid w:val="00C32114"/>
    <w:rsid w:val="00C329CD"/>
    <w:rsid w:val="00C3360B"/>
    <w:rsid w:val="00C33E9B"/>
    <w:rsid w:val="00C3522C"/>
    <w:rsid w:val="00C43636"/>
    <w:rsid w:val="00C4782D"/>
    <w:rsid w:val="00C51CE8"/>
    <w:rsid w:val="00C55405"/>
    <w:rsid w:val="00C6516C"/>
    <w:rsid w:val="00C66997"/>
    <w:rsid w:val="00C72319"/>
    <w:rsid w:val="00C808D8"/>
    <w:rsid w:val="00C97695"/>
    <w:rsid w:val="00CA5310"/>
    <w:rsid w:val="00CB43E6"/>
    <w:rsid w:val="00CB5572"/>
    <w:rsid w:val="00CC47EA"/>
    <w:rsid w:val="00CC5401"/>
    <w:rsid w:val="00CD2646"/>
    <w:rsid w:val="00CD3F8F"/>
    <w:rsid w:val="00CD524A"/>
    <w:rsid w:val="00CD77EE"/>
    <w:rsid w:val="00CF0B8B"/>
    <w:rsid w:val="00CF2AE6"/>
    <w:rsid w:val="00CF41E7"/>
    <w:rsid w:val="00D0129A"/>
    <w:rsid w:val="00D06C0C"/>
    <w:rsid w:val="00D10715"/>
    <w:rsid w:val="00D156D0"/>
    <w:rsid w:val="00D179FB"/>
    <w:rsid w:val="00D200C2"/>
    <w:rsid w:val="00D20C7B"/>
    <w:rsid w:val="00D23F85"/>
    <w:rsid w:val="00D3398D"/>
    <w:rsid w:val="00D43BC3"/>
    <w:rsid w:val="00D52E02"/>
    <w:rsid w:val="00D6096D"/>
    <w:rsid w:val="00D62791"/>
    <w:rsid w:val="00D631A6"/>
    <w:rsid w:val="00D66140"/>
    <w:rsid w:val="00D66C7D"/>
    <w:rsid w:val="00D8131E"/>
    <w:rsid w:val="00D83CF8"/>
    <w:rsid w:val="00D93B1A"/>
    <w:rsid w:val="00D94AB5"/>
    <w:rsid w:val="00DA2D58"/>
    <w:rsid w:val="00DA3A89"/>
    <w:rsid w:val="00DA5DBE"/>
    <w:rsid w:val="00DD0241"/>
    <w:rsid w:val="00DD1DF2"/>
    <w:rsid w:val="00DD2154"/>
    <w:rsid w:val="00DD40F3"/>
    <w:rsid w:val="00DE1E1C"/>
    <w:rsid w:val="00DF3728"/>
    <w:rsid w:val="00DF6368"/>
    <w:rsid w:val="00E01C50"/>
    <w:rsid w:val="00E02AC7"/>
    <w:rsid w:val="00E04F8B"/>
    <w:rsid w:val="00E06273"/>
    <w:rsid w:val="00E06C9F"/>
    <w:rsid w:val="00E073F7"/>
    <w:rsid w:val="00E1432E"/>
    <w:rsid w:val="00E21F2A"/>
    <w:rsid w:val="00E225A9"/>
    <w:rsid w:val="00E25921"/>
    <w:rsid w:val="00E259CB"/>
    <w:rsid w:val="00E34796"/>
    <w:rsid w:val="00E449B7"/>
    <w:rsid w:val="00E4727C"/>
    <w:rsid w:val="00E47C51"/>
    <w:rsid w:val="00E53FEE"/>
    <w:rsid w:val="00E56E12"/>
    <w:rsid w:val="00E65D17"/>
    <w:rsid w:val="00E70818"/>
    <w:rsid w:val="00E77C05"/>
    <w:rsid w:val="00E8578F"/>
    <w:rsid w:val="00EA11C3"/>
    <w:rsid w:val="00EA3EB7"/>
    <w:rsid w:val="00EA5A2E"/>
    <w:rsid w:val="00EC0E59"/>
    <w:rsid w:val="00EC5A12"/>
    <w:rsid w:val="00ED4646"/>
    <w:rsid w:val="00ED4671"/>
    <w:rsid w:val="00ED6244"/>
    <w:rsid w:val="00EE4634"/>
    <w:rsid w:val="00EE47AE"/>
    <w:rsid w:val="00EF103D"/>
    <w:rsid w:val="00EF4F35"/>
    <w:rsid w:val="00F02664"/>
    <w:rsid w:val="00F151EE"/>
    <w:rsid w:val="00F167C4"/>
    <w:rsid w:val="00F31308"/>
    <w:rsid w:val="00F34D87"/>
    <w:rsid w:val="00F37AA4"/>
    <w:rsid w:val="00F51708"/>
    <w:rsid w:val="00F57252"/>
    <w:rsid w:val="00F6154E"/>
    <w:rsid w:val="00F622BA"/>
    <w:rsid w:val="00F63333"/>
    <w:rsid w:val="00F744A7"/>
    <w:rsid w:val="00F77494"/>
    <w:rsid w:val="00F779B5"/>
    <w:rsid w:val="00F779E8"/>
    <w:rsid w:val="00F812A7"/>
    <w:rsid w:val="00F82889"/>
    <w:rsid w:val="00F84490"/>
    <w:rsid w:val="00F866C0"/>
    <w:rsid w:val="00F86B78"/>
    <w:rsid w:val="00F91149"/>
    <w:rsid w:val="00F937B6"/>
    <w:rsid w:val="00F941D9"/>
    <w:rsid w:val="00F9534E"/>
    <w:rsid w:val="00F95A21"/>
    <w:rsid w:val="00F967E5"/>
    <w:rsid w:val="00FB0E50"/>
    <w:rsid w:val="00FB341F"/>
    <w:rsid w:val="00FC238C"/>
    <w:rsid w:val="00FF2F31"/>
    <w:rsid w:val="00FF4996"/>
    <w:rsid w:val="00FF55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9992293">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3652821">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8002617">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368309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7895645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82197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3535138">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5808106">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08330078">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3180601">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417100">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3579344">
      <w:bodyDiv w:val="1"/>
      <w:marLeft w:val="0"/>
      <w:marRight w:val="0"/>
      <w:marTop w:val="0"/>
      <w:marBottom w:val="0"/>
      <w:divBdr>
        <w:top w:val="none" w:sz="0" w:space="0" w:color="auto"/>
        <w:left w:val="none" w:sz="0" w:space="0" w:color="auto"/>
        <w:bottom w:val="none" w:sz="0" w:space="0" w:color="auto"/>
        <w:right w:val="none" w:sz="0" w:space="0" w:color="auto"/>
      </w:divBdr>
    </w:div>
    <w:div w:id="96693754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1514534">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1410130">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1878643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2860435">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1908379">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4594496">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3597641">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5759135">
      <w:bodyDiv w:val="1"/>
      <w:marLeft w:val="0"/>
      <w:marRight w:val="0"/>
      <w:marTop w:val="0"/>
      <w:marBottom w:val="0"/>
      <w:divBdr>
        <w:top w:val="none" w:sz="0" w:space="0" w:color="auto"/>
        <w:left w:val="none" w:sz="0" w:space="0" w:color="auto"/>
        <w:bottom w:val="none" w:sz="0" w:space="0" w:color="auto"/>
        <w:right w:val="none" w:sz="0" w:space="0" w:color="auto"/>
      </w:divBdr>
    </w:div>
    <w:div w:id="1499735387">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291601">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1620763">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1982222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646288">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6505988">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295783">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0796693">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20981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8551687">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WG3_Security/TSGS3_LI/2019_74bis_Basking_Ridge/Docs/s3i190502.zip" TargetMode="External"/><Relationship Id="rId13" Type="http://schemas.openxmlformats.org/officeDocument/2006/relationships/hyperlink" Target="http://www.3gpp.org/ftp/TSG_SA/WG3_Security/TSGS3_LI/2019_74bis_Basking_Ridge/Docs/S3i190534.zip" TargetMode="External"/><Relationship Id="rId18" Type="http://schemas.openxmlformats.org/officeDocument/2006/relationships/hyperlink" Target="http://www.3gpp.org/ftp/TSG_SA/WG3_Security/TSGS3_LI/2019_74bis_Basking_Ridge/Docs/S3i190522.zip" TargetMode="External"/><Relationship Id="rId26" Type="http://schemas.openxmlformats.org/officeDocument/2006/relationships/hyperlink" Target="http://www.3gpp.org/ftp/TSG_SA/WG3_Security/TSGS3_LI/2019_74bis_Basking_Ridge/Docs/s3i190515.zip" TargetMode="External"/><Relationship Id="rId39"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3gpp.org/ftp/TSG_SA/WG3_Security/TSGS3_LI/2019_74bis_Basking_Ridge/Docs/s3i190509.zip" TargetMode="External"/><Relationship Id="rId34" Type="http://schemas.openxmlformats.org/officeDocument/2006/relationships/hyperlink" Target="http://www.3gpp.org/ftp/TSG_SA/WG3_Security/TSGS3_LI/2019_74bis_Basking_Ridge/Docs/S3i190524.zip" TargetMode="External"/><Relationship Id="rId42" Type="http://schemas.openxmlformats.org/officeDocument/2006/relationships/footer" Target="footer3.xml"/><Relationship Id="rId7" Type="http://schemas.openxmlformats.org/officeDocument/2006/relationships/hyperlink" Target="https://www.3gpp.org/about-3gpp/legal-matters" TargetMode="External"/><Relationship Id="rId12" Type="http://schemas.openxmlformats.org/officeDocument/2006/relationships/hyperlink" Target="http://www.3gpp.org/ftp/TSG_SA/WG3_Security/TSGS3_LI/2019_74bis_Basking_Ridge/Docs/s3i190533.zip" TargetMode="External"/><Relationship Id="rId17" Type="http://schemas.openxmlformats.org/officeDocument/2006/relationships/hyperlink" Target="http://www.3gpp.org/ftp/TSG_SA/WG3_Security/TSGS3_LI/2019_74bis_Basking_Ridge/Docs/S3i190521.zip" TargetMode="External"/><Relationship Id="rId25" Type="http://schemas.openxmlformats.org/officeDocument/2006/relationships/hyperlink" Target="http://www.3gpp.org/ftp/TSG_SA/WG3_Security/TSGS3_LI/2019_74bis_Basking_Ridge/Docs/s3i190513.zip" TargetMode="External"/><Relationship Id="rId33" Type="http://schemas.openxmlformats.org/officeDocument/2006/relationships/hyperlink" Target="http://www.3gpp.org/ftp/TSG_SA/WG3_Security/TSGS3_LI/2019_74bis_Basking_Ridge/Docs/s3i190505.zip" TargetMode="External"/><Relationship Id="rId38"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www.3gpp.org/ftp/TSG_SA/WG3_Security/TSGS3_LI/2019_74bis_Basking_Ridge/Docs/S3i190520.zip" TargetMode="External"/><Relationship Id="rId20" Type="http://schemas.openxmlformats.org/officeDocument/2006/relationships/hyperlink" Target="http://www.3gpp.org/ftp/TSG_SA/WG3_Security/TSGS3_LI/2019_74bis_Basking_Ridge/Docs/S3i190526.zip" TargetMode="External"/><Relationship Id="rId29" Type="http://schemas.openxmlformats.org/officeDocument/2006/relationships/hyperlink" Target="http://www.3gpp.org/ftp/TSG_SA/WG3_Security/TSGS3_LI/2019_74bis_Basking_Ridge/Docs/S3i190530.zip" TargetMode="External"/><Relationship Id="rId4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SA/WG3_Security/TSGS3_LI/2019_74bis_Basking_Ridge/Docs/s3i190516.zip" TargetMode="External"/><Relationship Id="rId24" Type="http://schemas.openxmlformats.org/officeDocument/2006/relationships/hyperlink" Target="http://www.3gpp.org/ftp/TSG_SA/WG3_Security/TSGS3_LI/2019_74bis_Basking_Ridge/Docs/s3i190512.zip" TargetMode="External"/><Relationship Id="rId32" Type="http://schemas.openxmlformats.org/officeDocument/2006/relationships/hyperlink" Target="http://www.3gpp.org/ftp/TSG_SA/WG3_Security/TSGS3_LI/2019_74bis_Basking_Ridge/Docs/S3i190504.zip" TargetMode="External"/><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3gpp.org/ftp/TSG_SA/WG3_Security/TSGS3_LI/2019_74bis_Basking_Ridge/Docs/s3i190519.zip" TargetMode="External"/><Relationship Id="rId23" Type="http://schemas.openxmlformats.org/officeDocument/2006/relationships/hyperlink" Target="http://www.3gpp.org/ftp/TSG_SA/WG3_Security/TSGS3_LI/2019_74bis_Basking_Ridge/Docs/s3i190511.zip" TargetMode="External"/><Relationship Id="rId28" Type="http://schemas.openxmlformats.org/officeDocument/2006/relationships/hyperlink" Target="http://www.3gpp.org/ftp/TSG_SA/WG3_Security/TSGS3_LI/2019_74bis_Basking_Ridge/Docs/s3i190528.zip" TargetMode="External"/><Relationship Id="rId36" Type="http://schemas.openxmlformats.org/officeDocument/2006/relationships/hyperlink" Target="http://www.3gpp.org/ftp/TSG_SA/WG3_Security/TSGS3_LI/2019_74bis_Basking_Ridge/Docs/s3i190527.zip" TargetMode="External"/><Relationship Id="rId10" Type="http://schemas.openxmlformats.org/officeDocument/2006/relationships/hyperlink" Target="http://www.3gpp.org/ftp/TSG_SA/WG3_Security/TSGS3_LI/2019_74bis_Basking_Ridge/Docs/S3i190508.zip" TargetMode="External"/><Relationship Id="rId19" Type="http://schemas.openxmlformats.org/officeDocument/2006/relationships/hyperlink" Target="http://www.3gpp.org/ftp/TSG_SA/WG3_Security/TSGS3_LI/2019_74bis_Basking_Ridge/Docs/S3i190523.zip" TargetMode="External"/><Relationship Id="rId31" Type="http://schemas.openxmlformats.org/officeDocument/2006/relationships/hyperlink" Target="http://www.3gpp.org/ftp/TSG_SA/WG3_Security/TSGS3_LI/2019_74bis_Basking_Ridge/Docs/S3i190529.zip"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SA/WG3_Security/TSGS3_LI/2019_74bis_Basking_Ridge/Docs/s3i190507.zip" TargetMode="External"/><Relationship Id="rId14" Type="http://schemas.openxmlformats.org/officeDocument/2006/relationships/hyperlink" Target="http://www.3gpp.org/ftp/TSG_SA/WG3_Security/TSGS3_LI/2019_74bis_Basking_Ridge/Docs/s3i190518.zip" TargetMode="External"/><Relationship Id="rId22" Type="http://schemas.openxmlformats.org/officeDocument/2006/relationships/hyperlink" Target="http://www.3gpp.org/ftp/TSG_SA/WG3_Security/TSGS3_LI/2019_74bis_Basking_Ridge/Docs/s3i190510.zip" TargetMode="External"/><Relationship Id="rId27" Type="http://schemas.openxmlformats.org/officeDocument/2006/relationships/hyperlink" Target="http://www.3gpp.org/ftp/TSG_SA/WG3_Security/TSGS3_LI/2019_74bis_Basking_Ridge/Docs/s3i190517.zip" TargetMode="External"/><Relationship Id="rId30" Type="http://schemas.openxmlformats.org/officeDocument/2006/relationships/hyperlink" Target="http://www.3gpp.org/ftp/TSG_SA/WG3_Security/TSGS3_LI/2019_74bis_Basking_Ridge/Docs/S3i190532.zip" TargetMode="External"/><Relationship Id="rId35" Type="http://schemas.openxmlformats.org/officeDocument/2006/relationships/hyperlink" Target="http://www.3gpp.org/ftp/TSG_SA/WG3_Security/TSGS3_LI/2019_74bis_Basking_Ridge/Docs/S3i190525.zip"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1317</Words>
  <Characters>7508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8808</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2019-09-04T13:44:00Z</dcterms:created>
  <dcterms:modified xsi:type="dcterms:W3CDTF">2019-09-04T13:52:00Z</dcterms:modified>
</cp:coreProperties>
</file>